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717417689"/>
        <w:docPartObj>
          <w:docPartGallery w:val="Cover Pages"/>
          <w:docPartUnique/>
        </w:docPartObj>
      </w:sdtPr>
      <w:sdtEndPr>
        <w:rPr>
          <w:rFonts w:eastAsiaTheme="minorHAnsi" w:cstheme="minorHAnsi"/>
          <w:color w:val="auto"/>
        </w:rPr>
      </w:sdtEndPr>
      <w:sdtContent>
        <w:p w14:paraId="09E3AA02" w14:textId="28E0A2C9" w:rsidR="00E93326" w:rsidRDefault="00E93326">
          <w:pPr>
            <w:pStyle w:val="NoSpacing"/>
            <w:spacing w:before="1540" w:after="240"/>
            <w:jc w:val="center"/>
            <w:rPr>
              <w:color w:val="4472C4" w:themeColor="accent1"/>
            </w:rPr>
          </w:pPr>
          <w:r>
            <w:rPr>
              <w:noProof/>
              <w:color w:val="4472C4" w:themeColor="accent1"/>
            </w:rPr>
            <w:drawing>
              <wp:inline distT="0" distB="0" distL="0" distR="0" wp14:anchorId="7228EC54" wp14:editId="5C6B6C7D">
                <wp:extent cx="1362075" cy="13620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
                          <a:extLst>
                            <a:ext uri="{28A0092B-C50C-407E-A947-70E740481C1C}">
                              <a14:useLocalDpi xmlns:a14="http://schemas.microsoft.com/office/drawing/2010/main" val="0"/>
                            </a:ext>
                          </a:extLst>
                        </a:blip>
                        <a:stretch>
                          <a:fillRect/>
                        </a:stretch>
                      </pic:blipFill>
                      <pic:spPr>
                        <a:xfrm>
                          <a:off x="0" y="0"/>
                          <a:ext cx="1362667" cy="1362667"/>
                        </a:xfrm>
                        <a:prstGeom prst="rect">
                          <a:avLst/>
                        </a:prstGeom>
                        <a:noFill/>
                        <a:ln>
                          <a:noFill/>
                        </a:ln>
                      </pic:spPr>
                    </pic:pic>
                  </a:graphicData>
                </a:graphic>
              </wp:inline>
            </w:drawing>
          </w:r>
        </w:p>
        <w:sdt>
          <w:sdtPr>
            <w:rPr>
              <w:rFonts w:asciiTheme="majorHAnsi" w:eastAsiaTheme="majorEastAsia" w:hAnsiTheme="majorHAnsi" w:cstheme="majorBidi"/>
              <w:b/>
              <w:bCs/>
              <w:caps/>
              <w:color w:val="4472C4" w:themeColor="accent1"/>
              <w:sz w:val="40"/>
              <w:szCs w:val="40"/>
            </w:rPr>
            <w:alias w:val="Title"/>
            <w:tag w:val=""/>
            <w:id w:val="1735040861"/>
            <w:placeholder>
              <w:docPart w:val="56F314A99F354755904415CA04321A20"/>
            </w:placeholder>
            <w:dataBinding w:prefixMappings="xmlns:ns0='http://purl.org/dc/elements/1.1/' xmlns:ns1='http://schemas.openxmlformats.org/package/2006/metadata/core-properties' " w:xpath="/ns1:coreProperties[1]/ns0:title[1]" w:storeItemID="{6C3C8BC8-F283-45AE-878A-BAB7291924A1}"/>
            <w:text/>
          </w:sdtPr>
          <w:sdtContent>
            <w:p w14:paraId="7DFDD023" w14:textId="39BAFBC1" w:rsidR="00E93326" w:rsidRDefault="00E93326">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E93326">
                <w:rPr>
                  <w:rFonts w:asciiTheme="majorHAnsi" w:eastAsiaTheme="majorEastAsia" w:hAnsiTheme="majorHAnsi" w:cstheme="majorBidi"/>
                  <w:b/>
                  <w:bCs/>
                  <w:caps/>
                  <w:color w:val="4472C4" w:themeColor="accent1"/>
                  <w:sz w:val="40"/>
                  <w:szCs w:val="40"/>
                </w:rPr>
                <w:t>FMCS | FEDERAL MEDIATI</w:t>
              </w:r>
              <w:r>
                <w:rPr>
                  <w:rFonts w:asciiTheme="majorHAnsi" w:eastAsiaTheme="majorEastAsia" w:hAnsiTheme="majorHAnsi" w:cstheme="majorBidi"/>
                  <w:b/>
                  <w:bCs/>
                  <w:caps/>
                  <w:color w:val="4472C4" w:themeColor="accent1"/>
                  <w:sz w:val="40"/>
                  <w:szCs w:val="40"/>
                </w:rPr>
                <w:t>O</w:t>
              </w:r>
              <w:r w:rsidRPr="00E93326">
                <w:rPr>
                  <w:rFonts w:asciiTheme="majorHAnsi" w:eastAsiaTheme="majorEastAsia" w:hAnsiTheme="majorHAnsi" w:cstheme="majorBidi"/>
                  <w:b/>
                  <w:bCs/>
                  <w:caps/>
                  <w:color w:val="4472C4" w:themeColor="accent1"/>
                  <w:sz w:val="40"/>
                  <w:szCs w:val="40"/>
                </w:rPr>
                <w:t>N &amp; CONCILIATION SERVICE</w:t>
              </w:r>
            </w:p>
          </w:sdtContent>
        </w:sdt>
        <w:sdt>
          <w:sdtPr>
            <w:rPr>
              <w:color w:val="4472C4" w:themeColor="accent1"/>
              <w:sz w:val="28"/>
              <w:szCs w:val="28"/>
            </w:rPr>
            <w:alias w:val="Subtitle"/>
            <w:tag w:val=""/>
            <w:id w:val="328029620"/>
            <w:placeholder>
              <w:docPart w:val="A047AFCCAF1B4538A91B3C2E22EA6253"/>
            </w:placeholder>
            <w:dataBinding w:prefixMappings="xmlns:ns0='http://purl.org/dc/elements/1.1/' xmlns:ns1='http://schemas.openxmlformats.org/package/2006/metadata/core-properties' " w:xpath="/ns1:coreProperties[1]/ns0:subject[1]" w:storeItemID="{6C3C8BC8-F283-45AE-878A-BAB7291924A1}"/>
            <w:text/>
          </w:sdtPr>
          <w:sdtContent>
            <w:p w14:paraId="0D26BE83" w14:textId="7F647681" w:rsidR="00E93326" w:rsidRDefault="00E93326">
              <w:pPr>
                <w:pStyle w:val="NoSpacing"/>
                <w:jc w:val="center"/>
                <w:rPr>
                  <w:color w:val="4472C4" w:themeColor="accent1"/>
                  <w:sz w:val="28"/>
                  <w:szCs w:val="28"/>
                </w:rPr>
              </w:pPr>
              <w:r>
                <w:rPr>
                  <w:color w:val="4472C4" w:themeColor="accent1"/>
                  <w:sz w:val="28"/>
                  <w:szCs w:val="28"/>
                </w:rPr>
                <w:t>OFFICE OF ARBITRATION</w:t>
              </w:r>
            </w:p>
          </w:sdtContent>
        </w:sdt>
        <w:p w14:paraId="22675B5E" w14:textId="20444354" w:rsidR="00E93326" w:rsidRDefault="00E93326">
          <w:pPr>
            <w:pStyle w:val="NoSpacing"/>
            <w:spacing w:before="480"/>
            <w:jc w:val="center"/>
            <w:rPr>
              <w:color w:val="4472C4" w:themeColor="accent1"/>
            </w:rPr>
          </w:pPr>
        </w:p>
        <w:p w14:paraId="7396CDF0" w14:textId="30241284" w:rsidR="00E93326" w:rsidRDefault="00E93326">
          <w:pPr>
            <w:pStyle w:val="NoSpacing"/>
            <w:spacing w:before="480"/>
            <w:jc w:val="center"/>
            <w:rPr>
              <w:color w:val="4472C4" w:themeColor="accent1"/>
            </w:rPr>
          </w:pPr>
        </w:p>
        <w:p w14:paraId="72E728DE" w14:textId="218EC057" w:rsidR="00E93326" w:rsidRDefault="00E93326">
          <w:pPr>
            <w:pStyle w:val="NoSpacing"/>
            <w:spacing w:before="480"/>
            <w:jc w:val="center"/>
            <w:rPr>
              <w:color w:val="4472C4" w:themeColor="accent1"/>
            </w:rPr>
          </w:pPr>
        </w:p>
        <w:p w14:paraId="7C75888B" w14:textId="2618D82F" w:rsidR="00E93326" w:rsidRPr="00E93326" w:rsidRDefault="00E93326">
          <w:pPr>
            <w:pStyle w:val="NoSpacing"/>
            <w:spacing w:before="480"/>
            <w:jc w:val="center"/>
            <w:rPr>
              <w:color w:val="4472C4" w:themeColor="accent1"/>
              <w:sz w:val="48"/>
              <w:szCs w:val="48"/>
            </w:rPr>
          </w:pPr>
          <w:r w:rsidRPr="00E93326">
            <w:rPr>
              <w:color w:val="4472C4" w:themeColor="accent1"/>
              <w:sz w:val="48"/>
              <w:szCs w:val="48"/>
            </w:rPr>
            <w:t>ARBITRATOR’S USER GUIDE</w:t>
          </w:r>
        </w:p>
        <w:p w14:paraId="528BB5DA" w14:textId="08A5081F" w:rsidR="00E93326" w:rsidRDefault="00E93326">
          <w:pPr>
            <w:rPr>
              <w:rFonts w:cstheme="minorHAnsi"/>
            </w:rPr>
          </w:pPr>
          <w:r>
            <w:rPr>
              <w:rFonts w:cstheme="minorHAnsi"/>
            </w:rPr>
            <w:br w:type="page"/>
          </w:r>
        </w:p>
      </w:sdtContent>
    </w:sdt>
    <w:p w14:paraId="469A4626" w14:textId="77777777" w:rsidR="00B5394C" w:rsidRPr="005B4305" w:rsidRDefault="00B5394C" w:rsidP="00B5394C">
      <w:pPr>
        <w:rPr>
          <w:rFonts w:cstheme="minorHAnsi"/>
        </w:rPr>
      </w:pPr>
    </w:p>
    <w:p w14:paraId="54CC5698" w14:textId="77777777" w:rsidR="00B5394C" w:rsidRPr="005B4305" w:rsidRDefault="00B5394C" w:rsidP="00B5394C">
      <w:pPr>
        <w:rPr>
          <w:rFonts w:cstheme="minorHAnsi"/>
        </w:rPr>
      </w:pPr>
    </w:p>
    <w:p w14:paraId="3E22DC5C" w14:textId="77777777" w:rsidR="00B5394C" w:rsidRPr="005B4305" w:rsidRDefault="00B5394C" w:rsidP="00B5394C">
      <w:pPr>
        <w:rPr>
          <w:rFonts w:cstheme="minorHAnsi"/>
        </w:rPr>
      </w:pPr>
    </w:p>
    <w:p w14:paraId="5A6C98C7" w14:textId="77777777" w:rsidR="00B5394C" w:rsidRPr="005B4305" w:rsidRDefault="00B5394C" w:rsidP="00B5394C">
      <w:pPr>
        <w:rPr>
          <w:rFonts w:cstheme="minorHAnsi"/>
        </w:rPr>
      </w:pPr>
    </w:p>
    <w:sdt>
      <w:sdtPr>
        <w:rPr>
          <w:rFonts w:asciiTheme="minorHAnsi" w:eastAsiaTheme="minorHAnsi" w:hAnsiTheme="minorHAnsi" w:cstheme="minorHAnsi"/>
          <w:color w:val="auto"/>
          <w:sz w:val="22"/>
          <w:szCs w:val="22"/>
        </w:rPr>
        <w:id w:val="-1706090527"/>
        <w:docPartObj>
          <w:docPartGallery w:val="Table of Contents"/>
          <w:docPartUnique/>
        </w:docPartObj>
      </w:sdtPr>
      <w:sdtEndPr>
        <w:rPr>
          <w:b/>
          <w:bCs/>
          <w:noProof/>
        </w:rPr>
      </w:sdtEndPr>
      <w:sdtContent>
        <w:p w14:paraId="132DDE97" w14:textId="77777777" w:rsidR="008D4467" w:rsidRPr="005B4305" w:rsidRDefault="008D4467">
          <w:pPr>
            <w:pStyle w:val="TOCHeading"/>
            <w:rPr>
              <w:rFonts w:asciiTheme="minorHAnsi" w:hAnsiTheme="minorHAnsi" w:cstheme="minorHAnsi"/>
              <w:sz w:val="22"/>
              <w:szCs w:val="22"/>
            </w:rPr>
          </w:pPr>
          <w:r w:rsidRPr="005B4305">
            <w:rPr>
              <w:rFonts w:asciiTheme="minorHAnsi" w:hAnsiTheme="minorHAnsi" w:cstheme="minorHAnsi"/>
              <w:sz w:val="22"/>
              <w:szCs w:val="22"/>
            </w:rPr>
            <w:t>Table of Contents</w:t>
          </w:r>
        </w:p>
        <w:p w14:paraId="5CFC9DA2" w14:textId="033FEE26" w:rsidR="00E93326" w:rsidRDefault="008D4467">
          <w:pPr>
            <w:pStyle w:val="TOC2"/>
            <w:tabs>
              <w:tab w:val="right" w:leader="dot" w:pos="10430"/>
            </w:tabs>
            <w:rPr>
              <w:rFonts w:cstheme="minorBidi"/>
              <w:noProof/>
            </w:rPr>
          </w:pPr>
          <w:r w:rsidRPr="005B4305">
            <w:rPr>
              <w:rFonts w:cstheme="minorHAnsi"/>
            </w:rPr>
            <w:fldChar w:fldCharType="begin"/>
          </w:r>
          <w:r w:rsidRPr="005B4305">
            <w:rPr>
              <w:rFonts w:cstheme="minorHAnsi"/>
            </w:rPr>
            <w:instrText xml:space="preserve"> TOC \o "1-3" \h \z \u </w:instrText>
          </w:r>
          <w:r w:rsidRPr="005B4305">
            <w:rPr>
              <w:rFonts w:cstheme="minorHAnsi"/>
            </w:rPr>
            <w:fldChar w:fldCharType="separate"/>
          </w:r>
          <w:hyperlink w:anchor="_Toc71902955" w:history="1">
            <w:r w:rsidR="00E93326" w:rsidRPr="00C22913">
              <w:rPr>
                <w:rStyle w:val="Hyperlink"/>
                <w:rFonts w:cstheme="minorHAnsi"/>
                <w:noProof/>
              </w:rPr>
              <w:t>OVERVIEW</w:t>
            </w:r>
            <w:r w:rsidR="00E93326">
              <w:rPr>
                <w:noProof/>
                <w:webHidden/>
              </w:rPr>
              <w:tab/>
            </w:r>
            <w:r w:rsidR="00E93326">
              <w:rPr>
                <w:noProof/>
                <w:webHidden/>
              </w:rPr>
              <w:fldChar w:fldCharType="begin"/>
            </w:r>
            <w:r w:rsidR="00E93326">
              <w:rPr>
                <w:noProof/>
                <w:webHidden/>
              </w:rPr>
              <w:instrText xml:space="preserve"> PAGEREF _Toc71902955 \h </w:instrText>
            </w:r>
            <w:r w:rsidR="00E93326">
              <w:rPr>
                <w:noProof/>
                <w:webHidden/>
              </w:rPr>
            </w:r>
            <w:r w:rsidR="00E93326">
              <w:rPr>
                <w:noProof/>
                <w:webHidden/>
              </w:rPr>
              <w:fldChar w:fldCharType="separate"/>
            </w:r>
            <w:r w:rsidR="00E93326">
              <w:rPr>
                <w:noProof/>
                <w:webHidden/>
              </w:rPr>
              <w:t>2</w:t>
            </w:r>
            <w:r w:rsidR="00E93326">
              <w:rPr>
                <w:noProof/>
                <w:webHidden/>
              </w:rPr>
              <w:fldChar w:fldCharType="end"/>
            </w:r>
          </w:hyperlink>
        </w:p>
        <w:p w14:paraId="623831EE" w14:textId="45ED9BB7" w:rsidR="00E93326" w:rsidRDefault="00E93326">
          <w:pPr>
            <w:pStyle w:val="TOC2"/>
            <w:tabs>
              <w:tab w:val="right" w:leader="dot" w:pos="10430"/>
            </w:tabs>
            <w:rPr>
              <w:rFonts w:cstheme="minorBidi"/>
              <w:noProof/>
            </w:rPr>
          </w:pPr>
          <w:hyperlink w:anchor="_Toc71902956" w:history="1">
            <w:r w:rsidRPr="00C22913">
              <w:rPr>
                <w:rStyle w:val="Hyperlink"/>
                <w:rFonts w:cstheme="minorHAnsi"/>
                <w:noProof/>
              </w:rPr>
              <w:t>REGISTER</w:t>
            </w:r>
            <w:r>
              <w:rPr>
                <w:noProof/>
                <w:webHidden/>
              </w:rPr>
              <w:tab/>
            </w:r>
            <w:r>
              <w:rPr>
                <w:noProof/>
                <w:webHidden/>
              </w:rPr>
              <w:fldChar w:fldCharType="begin"/>
            </w:r>
            <w:r>
              <w:rPr>
                <w:noProof/>
                <w:webHidden/>
              </w:rPr>
              <w:instrText xml:space="preserve"> PAGEREF _Toc71902956 \h </w:instrText>
            </w:r>
            <w:r>
              <w:rPr>
                <w:noProof/>
                <w:webHidden/>
              </w:rPr>
            </w:r>
            <w:r>
              <w:rPr>
                <w:noProof/>
                <w:webHidden/>
              </w:rPr>
              <w:fldChar w:fldCharType="separate"/>
            </w:r>
            <w:r>
              <w:rPr>
                <w:noProof/>
                <w:webHidden/>
              </w:rPr>
              <w:t>2</w:t>
            </w:r>
            <w:r>
              <w:rPr>
                <w:noProof/>
                <w:webHidden/>
              </w:rPr>
              <w:fldChar w:fldCharType="end"/>
            </w:r>
          </w:hyperlink>
        </w:p>
        <w:p w14:paraId="20E06EC0" w14:textId="34700C89" w:rsidR="00E93326" w:rsidRDefault="00E93326">
          <w:pPr>
            <w:pStyle w:val="TOC2"/>
            <w:tabs>
              <w:tab w:val="right" w:leader="dot" w:pos="10430"/>
            </w:tabs>
            <w:rPr>
              <w:rFonts w:cstheme="minorBidi"/>
              <w:noProof/>
            </w:rPr>
          </w:pPr>
          <w:hyperlink w:anchor="_Toc71902957" w:history="1">
            <w:r w:rsidRPr="00C22913">
              <w:rPr>
                <w:rStyle w:val="Hyperlink"/>
                <w:rFonts w:cstheme="minorHAnsi"/>
                <w:noProof/>
              </w:rPr>
              <w:t>LOGIN</w:t>
            </w:r>
            <w:r>
              <w:rPr>
                <w:noProof/>
                <w:webHidden/>
              </w:rPr>
              <w:tab/>
            </w:r>
            <w:r>
              <w:rPr>
                <w:noProof/>
                <w:webHidden/>
              </w:rPr>
              <w:fldChar w:fldCharType="begin"/>
            </w:r>
            <w:r>
              <w:rPr>
                <w:noProof/>
                <w:webHidden/>
              </w:rPr>
              <w:instrText xml:space="preserve"> PAGEREF _Toc71902957 \h </w:instrText>
            </w:r>
            <w:r>
              <w:rPr>
                <w:noProof/>
                <w:webHidden/>
              </w:rPr>
            </w:r>
            <w:r>
              <w:rPr>
                <w:noProof/>
                <w:webHidden/>
              </w:rPr>
              <w:fldChar w:fldCharType="separate"/>
            </w:r>
            <w:r>
              <w:rPr>
                <w:noProof/>
                <w:webHidden/>
              </w:rPr>
              <w:t>3</w:t>
            </w:r>
            <w:r>
              <w:rPr>
                <w:noProof/>
                <w:webHidden/>
              </w:rPr>
              <w:fldChar w:fldCharType="end"/>
            </w:r>
          </w:hyperlink>
        </w:p>
        <w:p w14:paraId="5D0575D1" w14:textId="6DDA07EF" w:rsidR="00E93326" w:rsidRDefault="00E93326">
          <w:pPr>
            <w:pStyle w:val="TOC2"/>
            <w:tabs>
              <w:tab w:val="right" w:leader="dot" w:pos="10430"/>
            </w:tabs>
            <w:rPr>
              <w:rFonts w:cstheme="minorBidi"/>
              <w:noProof/>
            </w:rPr>
          </w:pPr>
          <w:hyperlink w:anchor="_Toc71902958" w:history="1">
            <w:r w:rsidRPr="00C22913">
              <w:rPr>
                <w:rStyle w:val="Hyperlink"/>
                <w:rFonts w:cstheme="minorHAnsi"/>
                <w:noProof/>
              </w:rPr>
              <w:t>LOGOUT</w:t>
            </w:r>
            <w:r>
              <w:rPr>
                <w:noProof/>
                <w:webHidden/>
              </w:rPr>
              <w:tab/>
            </w:r>
            <w:r>
              <w:rPr>
                <w:noProof/>
                <w:webHidden/>
              </w:rPr>
              <w:fldChar w:fldCharType="begin"/>
            </w:r>
            <w:r>
              <w:rPr>
                <w:noProof/>
                <w:webHidden/>
              </w:rPr>
              <w:instrText xml:space="preserve"> PAGEREF _Toc71902958 \h </w:instrText>
            </w:r>
            <w:r>
              <w:rPr>
                <w:noProof/>
                <w:webHidden/>
              </w:rPr>
            </w:r>
            <w:r>
              <w:rPr>
                <w:noProof/>
                <w:webHidden/>
              </w:rPr>
              <w:fldChar w:fldCharType="separate"/>
            </w:r>
            <w:r>
              <w:rPr>
                <w:noProof/>
                <w:webHidden/>
              </w:rPr>
              <w:t>3</w:t>
            </w:r>
            <w:r>
              <w:rPr>
                <w:noProof/>
                <w:webHidden/>
              </w:rPr>
              <w:fldChar w:fldCharType="end"/>
            </w:r>
          </w:hyperlink>
        </w:p>
        <w:p w14:paraId="3585CA5D" w14:textId="0EA80F54" w:rsidR="00E93326" w:rsidRDefault="00E93326">
          <w:pPr>
            <w:pStyle w:val="TOC2"/>
            <w:tabs>
              <w:tab w:val="right" w:leader="dot" w:pos="10430"/>
            </w:tabs>
            <w:rPr>
              <w:rFonts w:cstheme="minorBidi"/>
              <w:noProof/>
            </w:rPr>
          </w:pPr>
          <w:hyperlink w:anchor="_Toc71902959" w:history="1">
            <w:r w:rsidRPr="00C22913">
              <w:rPr>
                <w:rStyle w:val="Hyperlink"/>
                <w:rFonts w:cstheme="minorHAnsi"/>
                <w:noProof/>
              </w:rPr>
              <w:t>HOME</w:t>
            </w:r>
            <w:r>
              <w:rPr>
                <w:noProof/>
                <w:webHidden/>
              </w:rPr>
              <w:tab/>
            </w:r>
            <w:r>
              <w:rPr>
                <w:noProof/>
                <w:webHidden/>
              </w:rPr>
              <w:fldChar w:fldCharType="begin"/>
            </w:r>
            <w:r>
              <w:rPr>
                <w:noProof/>
                <w:webHidden/>
              </w:rPr>
              <w:instrText xml:space="preserve"> PAGEREF _Toc71902959 \h </w:instrText>
            </w:r>
            <w:r>
              <w:rPr>
                <w:noProof/>
                <w:webHidden/>
              </w:rPr>
            </w:r>
            <w:r>
              <w:rPr>
                <w:noProof/>
                <w:webHidden/>
              </w:rPr>
              <w:fldChar w:fldCharType="separate"/>
            </w:r>
            <w:r>
              <w:rPr>
                <w:noProof/>
                <w:webHidden/>
              </w:rPr>
              <w:t>4</w:t>
            </w:r>
            <w:r>
              <w:rPr>
                <w:noProof/>
                <w:webHidden/>
              </w:rPr>
              <w:fldChar w:fldCharType="end"/>
            </w:r>
          </w:hyperlink>
        </w:p>
        <w:p w14:paraId="68B119CA" w14:textId="6FA286CC" w:rsidR="00E93326" w:rsidRDefault="00E93326">
          <w:pPr>
            <w:pStyle w:val="TOC2"/>
            <w:tabs>
              <w:tab w:val="right" w:leader="dot" w:pos="10430"/>
            </w:tabs>
            <w:rPr>
              <w:rFonts w:cstheme="minorBidi"/>
              <w:noProof/>
            </w:rPr>
          </w:pPr>
          <w:hyperlink w:anchor="_Toc71902960" w:history="1">
            <w:r w:rsidRPr="00C22913">
              <w:rPr>
                <w:rStyle w:val="Hyperlink"/>
                <w:rFonts w:cstheme="minorHAnsi"/>
                <w:noProof/>
              </w:rPr>
              <w:t>AVAILABILITY</w:t>
            </w:r>
            <w:r>
              <w:rPr>
                <w:noProof/>
                <w:webHidden/>
              </w:rPr>
              <w:tab/>
            </w:r>
            <w:r>
              <w:rPr>
                <w:noProof/>
                <w:webHidden/>
              </w:rPr>
              <w:fldChar w:fldCharType="begin"/>
            </w:r>
            <w:r>
              <w:rPr>
                <w:noProof/>
                <w:webHidden/>
              </w:rPr>
              <w:instrText xml:space="preserve"> PAGEREF _Toc71902960 \h </w:instrText>
            </w:r>
            <w:r>
              <w:rPr>
                <w:noProof/>
                <w:webHidden/>
              </w:rPr>
            </w:r>
            <w:r>
              <w:rPr>
                <w:noProof/>
                <w:webHidden/>
              </w:rPr>
              <w:fldChar w:fldCharType="separate"/>
            </w:r>
            <w:r>
              <w:rPr>
                <w:noProof/>
                <w:webHidden/>
              </w:rPr>
              <w:t>6</w:t>
            </w:r>
            <w:r>
              <w:rPr>
                <w:noProof/>
                <w:webHidden/>
              </w:rPr>
              <w:fldChar w:fldCharType="end"/>
            </w:r>
          </w:hyperlink>
        </w:p>
        <w:p w14:paraId="6D374993" w14:textId="6BB97898" w:rsidR="00E93326" w:rsidRDefault="00E93326">
          <w:pPr>
            <w:pStyle w:val="TOC2"/>
            <w:tabs>
              <w:tab w:val="right" w:leader="dot" w:pos="10430"/>
            </w:tabs>
            <w:rPr>
              <w:rFonts w:cstheme="minorBidi"/>
              <w:noProof/>
            </w:rPr>
          </w:pPr>
          <w:hyperlink w:anchor="_Toc71902961" w:history="1">
            <w:r w:rsidRPr="00C22913">
              <w:rPr>
                <w:rStyle w:val="Hyperlink"/>
                <w:rFonts w:cstheme="minorHAnsi"/>
                <w:noProof/>
              </w:rPr>
              <w:t>AREA RESTRICTIONS</w:t>
            </w:r>
            <w:r>
              <w:rPr>
                <w:noProof/>
                <w:webHidden/>
              </w:rPr>
              <w:tab/>
            </w:r>
            <w:r>
              <w:rPr>
                <w:noProof/>
                <w:webHidden/>
              </w:rPr>
              <w:fldChar w:fldCharType="begin"/>
            </w:r>
            <w:r>
              <w:rPr>
                <w:noProof/>
                <w:webHidden/>
              </w:rPr>
              <w:instrText xml:space="preserve"> PAGEREF _Toc71902961 \h </w:instrText>
            </w:r>
            <w:r>
              <w:rPr>
                <w:noProof/>
                <w:webHidden/>
              </w:rPr>
            </w:r>
            <w:r>
              <w:rPr>
                <w:noProof/>
                <w:webHidden/>
              </w:rPr>
              <w:fldChar w:fldCharType="separate"/>
            </w:r>
            <w:r>
              <w:rPr>
                <w:noProof/>
                <w:webHidden/>
              </w:rPr>
              <w:t>7</w:t>
            </w:r>
            <w:r>
              <w:rPr>
                <w:noProof/>
                <w:webHidden/>
              </w:rPr>
              <w:fldChar w:fldCharType="end"/>
            </w:r>
          </w:hyperlink>
        </w:p>
        <w:p w14:paraId="7D0E7B85" w14:textId="6A45534F" w:rsidR="00E93326" w:rsidRDefault="00E93326">
          <w:pPr>
            <w:pStyle w:val="TOC2"/>
            <w:tabs>
              <w:tab w:val="right" w:leader="dot" w:pos="10430"/>
            </w:tabs>
            <w:rPr>
              <w:rFonts w:cstheme="minorBidi"/>
              <w:noProof/>
            </w:rPr>
          </w:pPr>
          <w:hyperlink w:anchor="_Toc71902962" w:history="1">
            <w:r w:rsidRPr="00C22913">
              <w:rPr>
                <w:rStyle w:val="Hyperlink"/>
                <w:rFonts w:cstheme="minorHAnsi"/>
                <w:noProof/>
              </w:rPr>
              <w:t>EMPLOYER/UNION RESTRICTIONS</w:t>
            </w:r>
            <w:r>
              <w:rPr>
                <w:noProof/>
                <w:webHidden/>
              </w:rPr>
              <w:tab/>
            </w:r>
            <w:r>
              <w:rPr>
                <w:noProof/>
                <w:webHidden/>
              </w:rPr>
              <w:fldChar w:fldCharType="begin"/>
            </w:r>
            <w:r>
              <w:rPr>
                <w:noProof/>
                <w:webHidden/>
              </w:rPr>
              <w:instrText xml:space="preserve"> PAGEREF _Toc71902962 \h </w:instrText>
            </w:r>
            <w:r>
              <w:rPr>
                <w:noProof/>
                <w:webHidden/>
              </w:rPr>
            </w:r>
            <w:r>
              <w:rPr>
                <w:noProof/>
                <w:webHidden/>
              </w:rPr>
              <w:fldChar w:fldCharType="separate"/>
            </w:r>
            <w:r>
              <w:rPr>
                <w:noProof/>
                <w:webHidden/>
              </w:rPr>
              <w:t>8</w:t>
            </w:r>
            <w:r>
              <w:rPr>
                <w:noProof/>
                <w:webHidden/>
              </w:rPr>
              <w:fldChar w:fldCharType="end"/>
            </w:r>
          </w:hyperlink>
        </w:p>
        <w:p w14:paraId="2FA5858B" w14:textId="575B3B4D" w:rsidR="00E93326" w:rsidRDefault="00E93326">
          <w:pPr>
            <w:pStyle w:val="TOC2"/>
            <w:tabs>
              <w:tab w:val="right" w:leader="dot" w:pos="10430"/>
            </w:tabs>
            <w:rPr>
              <w:rFonts w:cstheme="minorBidi"/>
              <w:noProof/>
            </w:rPr>
          </w:pPr>
          <w:hyperlink w:anchor="_Toc71902963" w:history="1">
            <w:r w:rsidRPr="00C22913">
              <w:rPr>
                <w:rStyle w:val="Hyperlink"/>
                <w:rFonts w:cstheme="minorHAnsi"/>
                <w:noProof/>
              </w:rPr>
              <w:t>MANAGE ACCOUNT</w:t>
            </w:r>
            <w:r>
              <w:rPr>
                <w:noProof/>
                <w:webHidden/>
              </w:rPr>
              <w:tab/>
            </w:r>
            <w:r>
              <w:rPr>
                <w:noProof/>
                <w:webHidden/>
              </w:rPr>
              <w:fldChar w:fldCharType="begin"/>
            </w:r>
            <w:r>
              <w:rPr>
                <w:noProof/>
                <w:webHidden/>
              </w:rPr>
              <w:instrText xml:space="preserve"> PAGEREF _Toc71902963 \h </w:instrText>
            </w:r>
            <w:r>
              <w:rPr>
                <w:noProof/>
                <w:webHidden/>
              </w:rPr>
            </w:r>
            <w:r>
              <w:rPr>
                <w:noProof/>
                <w:webHidden/>
              </w:rPr>
              <w:fldChar w:fldCharType="separate"/>
            </w:r>
            <w:r>
              <w:rPr>
                <w:noProof/>
                <w:webHidden/>
              </w:rPr>
              <w:t>9</w:t>
            </w:r>
            <w:r>
              <w:rPr>
                <w:noProof/>
                <w:webHidden/>
              </w:rPr>
              <w:fldChar w:fldCharType="end"/>
            </w:r>
          </w:hyperlink>
        </w:p>
        <w:p w14:paraId="7C00F272" w14:textId="20FA0312" w:rsidR="00E93326" w:rsidRDefault="00E93326">
          <w:pPr>
            <w:pStyle w:val="TOC2"/>
            <w:tabs>
              <w:tab w:val="right" w:leader="dot" w:pos="10430"/>
            </w:tabs>
            <w:rPr>
              <w:rFonts w:cstheme="minorBidi"/>
              <w:noProof/>
            </w:rPr>
          </w:pPr>
          <w:hyperlink w:anchor="_Toc71902964" w:history="1">
            <w:r w:rsidRPr="00C22913">
              <w:rPr>
                <w:rStyle w:val="Hyperlink"/>
                <w:rFonts w:cstheme="minorHAnsi"/>
                <w:noProof/>
              </w:rPr>
              <w:t>MANAGE BIOGRAPHY</w:t>
            </w:r>
            <w:r>
              <w:rPr>
                <w:noProof/>
                <w:webHidden/>
              </w:rPr>
              <w:tab/>
            </w:r>
            <w:r>
              <w:rPr>
                <w:noProof/>
                <w:webHidden/>
              </w:rPr>
              <w:fldChar w:fldCharType="begin"/>
            </w:r>
            <w:r>
              <w:rPr>
                <w:noProof/>
                <w:webHidden/>
              </w:rPr>
              <w:instrText xml:space="preserve"> PAGEREF _Toc71902964 \h </w:instrText>
            </w:r>
            <w:r>
              <w:rPr>
                <w:noProof/>
                <w:webHidden/>
              </w:rPr>
            </w:r>
            <w:r>
              <w:rPr>
                <w:noProof/>
                <w:webHidden/>
              </w:rPr>
              <w:fldChar w:fldCharType="separate"/>
            </w:r>
            <w:r>
              <w:rPr>
                <w:noProof/>
                <w:webHidden/>
              </w:rPr>
              <w:t>10</w:t>
            </w:r>
            <w:r>
              <w:rPr>
                <w:noProof/>
                <w:webHidden/>
              </w:rPr>
              <w:fldChar w:fldCharType="end"/>
            </w:r>
          </w:hyperlink>
        </w:p>
        <w:p w14:paraId="4B61EE28" w14:textId="745A2D93" w:rsidR="00E93326" w:rsidRDefault="00E93326">
          <w:pPr>
            <w:pStyle w:val="TOC2"/>
            <w:tabs>
              <w:tab w:val="right" w:leader="dot" w:pos="10430"/>
            </w:tabs>
            <w:rPr>
              <w:rFonts w:cstheme="minorBidi"/>
              <w:noProof/>
            </w:rPr>
          </w:pPr>
          <w:hyperlink w:anchor="_Toc71902965" w:history="1">
            <w:r w:rsidRPr="00C22913">
              <w:rPr>
                <w:rStyle w:val="Hyperlink"/>
                <w:rFonts w:cstheme="minorHAnsi"/>
                <w:noProof/>
              </w:rPr>
              <w:t>ISSUE EXPERIENCE</w:t>
            </w:r>
            <w:r>
              <w:rPr>
                <w:noProof/>
                <w:webHidden/>
              </w:rPr>
              <w:tab/>
            </w:r>
            <w:r>
              <w:rPr>
                <w:noProof/>
                <w:webHidden/>
              </w:rPr>
              <w:fldChar w:fldCharType="begin"/>
            </w:r>
            <w:r>
              <w:rPr>
                <w:noProof/>
                <w:webHidden/>
              </w:rPr>
              <w:instrText xml:space="preserve"> PAGEREF _Toc71902965 \h </w:instrText>
            </w:r>
            <w:r>
              <w:rPr>
                <w:noProof/>
                <w:webHidden/>
              </w:rPr>
            </w:r>
            <w:r>
              <w:rPr>
                <w:noProof/>
                <w:webHidden/>
              </w:rPr>
              <w:fldChar w:fldCharType="separate"/>
            </w:r>
            <w:r>
              <w:rPr>
                <w:noProof/>
                <w:webHidden/>
              </w:rPr>
              <w:t>14</w:t>
            </w:r>
            <w:r>
              <w:rPr>
                <w:noProof/>
                <w:webHidden/>
              </w:rPr>
              <w:fldChar w:fldCharType="end"/>
            </w:r>
          </w:hyperlink>
        </w:p>
        <w:p w14:paraId="06FA605B" w14:textId="1AFB22D1" w:rsidR="00E93326" w:rsidRDefault="00E93326">
          <w:pPr>
            <w:pStyle w:val="TOC2"/>
            <w:tabs>
              <w:tab w:val="right" w:leader="dot" w:pos="10430"/>
            </w:tabs>
            <w:rPr>
              <w:rFonts w:cstheme="minorBidi"/>
              <w:noProof/>
            </w:rPr>
          </w:pPr>
          <w:hyperlink w:anchor="_Toc71902966" w:history="1">
            <w:r w:rsidRPr="00C22913">
              <w:rPr>
                <w:rStyle w:val="Hyperlink"/>
                <w:rFonts w:cstheme="minorHAnsi"/>
                <w:noProof/>
              </w:rPr>
              <w:t>INDUSTRY EXPERIENCE</w:t>
            </w:r>
            <w:r>
              <w:rPr>
                <w:noProof/>
                <w:webHidden/>
              </w:rPr>
              <w:tab/>
            </w:r>
            <w:r>
              <w:rPr>
                <w:noProof/>
                <w:webHidden/>
              </w:rPr>
              <w:fldChar w:fldCharType="begin"/>
            </w:r>
            <w:r>
              <w:rPr>
                <w:noProof/>
                <w:webHidden/>
              </w:rPr>
              <w:instrText xml:space="preserve"> PAGEREF _Toc71902966 \h </w:instrText>
            </w:r>
            <w:r>
              <w:rPr>
                <w:noProof/>
                <w:webHidden/>
              </w:rPr>
            </w:r>
            <w:r>
              <w:rPr>
                <w:noProof/>
                <w:webHidden/>
              </w:rPr>
              <w:fldChar w:fldCharType="separate"/>
            </w:r>
            <w:r>
              <w:rPr>
                <w:noProof/>
                <w:webHidden/>
              </w:rPr>
              <w:t>14</w:t>
            </w:r>
            <w:r>
              <w:rPr>
                <w:noProof/>
                <w:webHidden/>
              </w:rPr>
              <w:fldChar w:fldCharType="end"/>
            </w:r>
          </w:hyperlink>
        </w:p>
        <w:p w14:paraId="4E4F4525" w14:textId="6EADEA1D" w:rsidR="00E93326" w:rsidRDefault="00E93326">
          <w:pPr>
            <w:pStyle w:val="TOC2"/>
            <w:tabs>
              <w:tab w:val="right" w:leader="dot" w:pos="10430"/>
            </w:tabs>
            <w:rPr>
              <w:rFonts w:cstheme="minorBidi"/>
              <w:noProof/>
            </w:rPr>
          </w:pPr>
          <w:hyperlink w:anchor="_Toc71902967" w:history="1">
            <w:r w:rsidRPr="00C22913">
              <w:rPr>
                <w:rStyle w:val="Hyperlink"/>
                <w:rFonts w:cstheme="minorHAnsi"/>
                <w:noProof/>
              </w:rPr>
              <w:t>WHATS NEW</w:t>
            </w:r>
            <w:r>
              <w:rPr>
                <w:noProof/>
                <w:webHidden/>
              </w:rPr>
              <w:tab/>
            </w:r>
            <w:r>
              <w:rPr>
                <w:noProof/>
                <w:webHidden/>
              </w:rPr>
              <w:fldChar w:fldCharType="begin"/>
            </w:r>
            <w:r>
              <w:rPr>
                <w:noProof/>
                <w:webHidden/>
              </w:rPr>
              <w:instrText xml:space="preserve"> PAGEREF _Toc71902967 \h </w:instrText>
            </w:r>
            <w:r>
              <w:rPr>
                <w:noProof/>
                <w:webHidden/>
              </w:rPr>
            </w:r>
            <w:r>
              <w:rPr>
                <w:noProof/>
                <w:webHidden/>
              </w:rPr>
              <w:fldChar w:fldCharType="separate"/>
            </w:r>
            <w:r>
              <w:rPr>
                <w:noProof/>
                <w:webHidden/>
              </w:rPr>
              <w:t>15</w:t>
            </w:r>
            <w:r>
              <w:rPr>
                <w:noProof/>
                <w:webHidden/>
              </w:rPr>
              <w:fldChar w:fldCharType="end"/>
            </w:r>
          </w:hyperlink>
        </w:p>
        <w:p w14:paraId="521C7E39" w14:textId="475B339D" w:rsidR="00E93326" w:rsidRDefault="00E93326">
          <w:pPr>
            <w:pStyle w:val="TOC2"/>
            <w:tabs>
              <w:tab w:val="right" w:leader="dot" w:pos="10430"/>
            </w:tabs>
            <w:rPr>
              <w:rFonts w:cstheme="minorBidi"/>
              <w:noProof/>
            </w:rPr>
          </w:pPr>
          <w:hyperlink w:anchor="_Toc71902968" w:history="1">
            <w:r w:rsidRPr="00C22913">
              <w:rPr>
                <w:rStyle w:val="Hyperlink"/>
                <w:rFonts w:cstheme="minorHAnsi"/>
                <w:noProof/>
              </w:rPr>
              <w:t>PAY ANNUAL DUES</w:t>
            </w:r>
            <w:r>
              <w:rPr>
                <w:noProof/>
                <w:webHidden/>
              </w:rPr>
              <w:tab/>
            </w:r>
            <w:r>
              <w:rPr>
                <w:noProof/>
                <w:webHidden/>
              </w:rPr>
              <w:fldChar w:fldCharType="begin"/>
            </w:r>
            <w:r>
              <w:rPr>
                <w:noProof/>
                <w:webHidden/>
              </w:rPr>
              <w:instrText xml:space="preserve"> PAGEREF _Toc71902968 \h </w:instrText>
            </w:r>
            <w:r>
              <w:rPr>
                <w:noProof/>
                <w:webHidden/>
              </w:rPr>
            </w:r>
            <w:r>
              <w:rPr>
                <w:noProof/>
                <w:webHidden/>
              </w:rPr>
              <w:fldChar w:fldCharType="separate"/>
            </w:r>
            <w:r>
              <w:rPr>
                <w:noProof/>
                <w:webHidden/>
              </w:rPr>
              <w:t>15</w:t>
            </w:r>
            <w:r>
              <w:rPr>
                <w:noProof/>
                <w:webHidden/>
              </w:rPr>
              <w:fldChar w:fldCharType="end"/>
            </w:r>
          </w:hyperlink>
        </w:p>
        <w:p w14:paraId="2A232C1F" w14:textId="340812B7" w:rsidR="00E93326" w:rsidRDefault="00E93326">
          <w:pPr>
            <w:pStyle w:val="TOC2"/>
            <w:tabs>
              <w:tab w:val="right" w:leader="dot" w:pos="10430"/>
            </w:tabs>
            <w:rPr>
              <w:rFonts w:cstheme="minorBidi"/>
              <w:noProof/>
            </w:rPr>
          </w:pPr>
          <w:hyperlink w:anchor="_Toc71902969" w:history="1">
            <w:r w:rsidRPr="00C22913">
              <w:rPr>
                <w:rStyle w:val="Hyperlink"/>
                <w:rFonts w:cstheme="minorHAnsi"/>
                <w:noProof/>
              </w:rPr>
              <w:t>R-19 INFORMATION</w:t>
            </w:r>
            <w:r>
              <w:rPr>
                <w:noProof/>
                <w:webHidden/>
              </w:rPr>
              <w:tab/>
            </w:r>
            <w:r>
              <w:rPr>
                <w:noProof/>
                <w:webHidden/>
              </w:rPr>
              <w:fldChar w:fldCharType="begin"/>
            </w:r>
            <w:r>
              <w:rPr>
                <w:noProof/>
                <w:webHidden/>
              </w:rPr>
              <w:instrText xml:space="preserve"> PAGEREF _Toc71902969 \h </w:instrText>
            </w:r>
            <w:r>
              <w:rPr>
                <w:noProof/>
                <w:webHidden/>
              </w:rPr>
            </w:r>
            <w:r>
              <w:rPr>
                <w:noProof/>
                <w:webHidden/>
              </w:rPr>
              <w:fldChar w:fldCharType="separate"/>
            </w:r>
            <w:r>
              <w:rPr>
                <w:noProof/>
                <w:webHidden/>
              </w:rPr>
              <w:t>16</w:t>
            </w:r>
            <w:r>
              <w:rPr>
                <w:noProof/>
                <w:webHidden/>
              </w:rPr>
              <w:fldChar w:fldCharType="end"/>
            </w:r>
          </w:hyperlink>
        </w:p>
        <w:p w14:paraId="22606BD1" w14:textId="683E162F" w:rsidR="00E93326" w:rsidRDefault="00E93326">
          <w:pPr>
            <w:pStyle w:val="TOC2"/>
            <w:tabs>
              <w:tab w:val="right" w:leader="dot" w:pos="10430"/>
            </w:tabs>
            <w:rPr>
              <w:rFonts w:cstheme="minorBidi"/>
              <w:noProof/>
            </w:rPr>
          </w:pPr>
          <w:hyperlink w:anchor="_Toc71902970" w:history="1">
            <w:r w:rsidRPr="00C22913">
              <w:rPr>
                <w:rStyle w:val="Hyperlink"/>
                <w:rFonts w:cstheme="minorHAnsi"/>
                <w:noProof/>
              </w:rPr>
              <w:t>FAQs</w:t>
            </w:r>
            <w:r>
              <w:rPr>
                <w:noProof/>
                <w:webHidden/>
              </w:rPr>
              <w:tab/>
            </w:r>
            <w:r>
              <w:rPr>
                <w:noProof/>
                <w:webHidden/>
              </w:rPr>
              <w:fldChar w:fldCharType="begin"/>
            </w:r>
            <w:r>
              <w:rPr>
                <w:noProof/>
                <w:webHidden/>
              </w:rPr>
              <w:instrText xml:space="preserve"> PAGEREF _Toc71902970 \h </w:instrText>
            </w:r>
            <w:r>
              <w:rPr>
                <w:noProof/>
                <w:webHidden/>
              </w:rPr>
            </w:r>
            <w:r>
              <w:rPr>
                <w:noProof/>
                <w:webHidden/>
              </w:rPr>
              <w:fldChar w:fldCharType="separate"/>
            </w:r>
            <w:r>
              <w:rPr>
                <w:noProof/>
                <w:webHidden/>
              </w:rPr>
              <w:t>19</w:t>
            </w:r>
            <w:r>
              <w:rPr>
                <w:noProof/>
                <w:webHidden/>
              </w:rPr>
              <w:fldChar w:fldCharType="end"/>
            </w:r>
          </w:hyperlink>
        </w:p>
        <w:p w14:paraId="6BE2345D" w14:textId="6815007F" w:rsidR="008D4467" w:rsidRPr="005B4305" w:rsidRDefault="008D4467">
          <w:pPr>
            <w:rPr>
              <w:rFonts w:cstheme="minorHAnsi"/>
            </w:rPr>
          </w:pPr>
          <w:r w:rsidRPr="005B4305">
            <w:rPr>
              <w:rFonts w:cstheme="minorHAnsi"/>
              <w:b/>
              <w:bCs/>
              <w:noProof/>
            </w:rPr>
            <w:fldChar w:fldCharType="end"/>
          </w:r>
        </w:p>
      </w:sdtContent>
    </w:sdt>
    <w:p w14:paraId="5FFFC8E5" w14:textId="77777777" w:rsidR="00462F9F" w:rsidRPr="005B4305" w:rsidRDefault="00462F9F" w:rsidP="00462F9F">
      <w:pPr>
        <w:pStyle w:val="Default"/>
        <w:jc w:val="center"/>
        <w:rPr>
          <w:rFonts w:asciiTheme="minorHAnsi" w:hAnsiTheme="minorHAnsi" w:cstheme="minorHAnsi"/>
          <w:color w:val="auto"/>
          <w:sz w:val="22"/>
          <w:szCs w:val="22"/>
        </w:rPr>
      </w:pPr>
    </w:p>
    <w:p w14:paraId="72CAF5CB" w14:textId="77777777" w:rsidR="00462F9F" w:rsidRPr="005B4305" w:rsidRDefault="00462F9F" w:rsidP="00462F9F">
      <w:pPr>
        <w:pStyle w:val="Default"/>
        <w:jc w:val="center"/>
        <w:rPr>
          <w:rFonts w:asciiTheme="minorHAnsi" w:hAnsiTheme="minorHAnsi" w:cstheme="minorHAnsi"/>
          <w:color w:val="auto"/>
          <w:sz w:val="22"/>
          <w:szCs w:val="22"/>
        </w:rPr>
      </w:pPr>
    </w:p>
    <w:p w14:paraId="6F446F91" w14:textId="77777777" w:rsidR="00462F9F" w:rsidRPr="005B4305" w:rsidRDefault="00462F9F" w:rsidP="00B5394C">
      <w:pPr>
        <w:pStyle w:val="Default"/>
        <w:rPr>
          <w:rFonts w:asciiTheme="minorHAnsi" w:hAnsiTheme="minorHAnsi" w:cstheme="minorHAnsi"/>
          <w:color w:val="auto"/>
          <w:sz w:val="22"/>
          <w:szCs w:val="22"/>
        </w:rPr>
      </w:pPr>
    </w:p>
    <w:p w14:paraId="2F791393" w14:textId="77777777" w:rsidR="00462F9F" w:rsidRPr="005B4305" w:rsidRDefault="00462F9F" w:rsidP="00462F9F">
      <w:pPr>
        <w:pStyle w:val="Default"/>
        <w:jc w:val="center"/>
        <w:rPr>
          <w:rFonts w:asciiTheme="minorHAnsi" w:hAnsiTheme="minorHAnsi" w:cstheme="minorHAnsi"/>
          <w:color w:val="auto"/>
          <w:sz w:val="22"/>
          <w:szCs w:val="22"/>
        </w:rPr>
      </w:pPr>
    </w:p>
    <w:p w14:paraId="52F0B8A8" w14:textId="77777777" w:rsidR="00462F9F" w:rsidRPr="005B4305" w:rsidRDefault="00462F9F" w:rsidP="00462F9F">
      <w:pPr>
        <w:pStyle w:val="Default"/>
        <w:jc w:val="center"/>
        <w:rPr>
          <w:rFonts w:asciiTheme="minorHAnsi" w:hAnsiTheme="minorHAnsi" w:cstheme="minorHAnsi"/>
          <w:color w:val="auto"/>
          <w:sz w:val="22"/>
          <w:szCs w:val="22"/>
        </w:rPr>
      </w:pPr>
    </w:p>
    <w:p w14:paraId="77E8DF18" w14:textId="77777777" w:rsidR="00462F9F" w:rsidRPr="005B4305" w:rsidRDefault="00462F9F" w:rsidP="00462F9F">
      <w:pPr>
        <w:pStyle w:val="Default"/>
        <w:jc w:val="center"/>
        <w:rPr>
          <w:rFonts w:asciiTheme="minorHAnsi" w:hAnsiTheme="minorHAnsi" w:cstheme="minorHAnsi"/>
          <w:color w:val="auto"/>
          <w:sz w:val="22"/>
          <w:szCs w:val="22"/>
        </w:rPr>
      </w:pPr>
    </w:p>
    <w:p w14:paraId="3BC3824C" w14:textId="77777777" w:rsidR="00462F9F" w:rsidRPr="005B4305" w:rsidRDefault="00462F9F" w:rsidP="00462F9F">
      <w:pPr>
        <w:pStyle w:val="Default"/>
        <w:jc w:val="center"/>
        <w:rPr>
          <w:rFonts w:asciiTheme="minorHAnsi" w:hAnsiTheme="minorHAnsi" w:cstheme="minorHAnsi"/>
          <w:color w:val="auto"/>
          <w:sz w:val="22"/>
          <w:szCs w:val="22"/>
        </w:rPr>
      </w:pPr>
    </w:p>
    <w:p w14:paraId="566A6AB6" w14:textId="77777777" w:rsidR="00462F9F" w:rsidRPr="005B4305" w:rsidRDefault="00462F9F" w:rsidP="00462F9F">
      <w:pPr>
        <w:pStyle w:val="Default"/>
        <w:jc w:val="center"/>
        <w:rPr>
          <w:rFonts w:asciiTheme="minorHAnsi" w:hAnsiTheme="minorHAnsi" w:cstheme="minorHAnsi"/>
          <w:color w:val="auto"/>
          <w:sz w:val="22"/>
          <w:szCs w:val="22"/>
        </w:rPr>
      </w:pPr>
    </w:p>
    <w:p w14:paraId="4B8C9E6F" w14:textId="77777777" w:rsidR="00462F9F" w:rsidRPr="005B4305" w:rsidRDefault="00462F9F">
      <w:pPr>
        <w:rPr>
          <w:rFonts w:cstheme="minorHAnsi"/>
        </w:rPr>
      </w:pPr>
      <w:r w:rsidRPr="005B4305">
        <w:rPr>
          <w:rFonts w:cstheme="minorHAnsi"/>
        </w:rPr>
        <w:br w:type="page"/>
      </w:r>
    </w:p>
    <w:p w14:paraId="6CA6EBC0" w14:textId="77777777" w:rsidR="00462F9F" w:rsidRPr="005B4305" w:rsidRDefault="00462F9F" w:rsidP="00B5394C">
      <w:pPr>
        <w:pStyle w:val="Heading2"/>
        <w:rPr>
          <w:rFonts w:asciiTheme="minorHAnsi" w:hAnsiTheme="minorHAnsi" w:cstheme="minorHAnsi"/>
          <w:sz w:val="22"/>
          <w:szCs w:val="22"/>
        </w:rPr>
      </w:pPr>
      <w:bookmarkStart w:id="0" w:name="_Toc71902955"/>
      <w:r w:rsidRPr="005B4305">
        <w:rPr>
          <w:rFonts w:asciiTheme="minorHAnsi" w:hAnsiTheme="minorHAnsi" w:cstheme="minorHAnsi"/>
          <w:sz w:val="22"/>
          <w:szCs w:val="22"/>
        </w:rPr>
        <w:lastRenderedPageBreak/>
        <w:t>OVERVIEW</w:t>
      </w:r>
      <w:bookmarkEnd w:id="0"/>
      <w:r w:rsidRPr="005B4305">
        <w:rPr>
          <w:rFonts w:asciiTheme="minorHAnsi" w:hAnsiTheme="minorHAnsi" w:cstheme="minorHAnsi"/>
          <w:sz w:val="22"/>
          <w:szCs w:val="22"/>
        </w:rPr>
        <w:t xml:space="preserve"> </w:t>
      </w:r>
    </w:p>
    <w:p w14:paraId="6ED152E7" w14:textId="682970B5" w:rsidR="004B6736" w:rsidRPr="002C2FD0" w:rsidRDefault="004B6736" w:rsidP="004B6736">
      <w:pPr>
        <w:rPr>
          <w:rFonts w:cstheme="minorHAnsi"/>
        </w:rPr>
      </w:pPr>
      <w:r w:rsidRPr="002C2FD0">
        <w:rPr>
          <w:rFonts w:cstheme="minorHAnsi"/>
        </w:rPr>
        <w:t>A</w:t>
      </w:r>
      <w:r>
        <w:rPr>
          <w:rFonts w:cstheme="minorHAnsi"/>
        </w:rPr>
        <w:t>n</w:t>
      </w:r>
      <w:r w:rsidRPr="002C2FD0">
        <w:rPr>
          <w:rFonts w:cstheme="minorHAnsi"/>
        </w:rPr>
        <w:t xml:space="preserve"> </w:t>
      </w:r>
      <w:r>
        <w:rPr>
          <w:rFonts w:cstheme="minorHAnsi"/>
        </w:rPr>
        <w:t>arbitrator</w:t>
      </w:r>
      <w:r w:rsidRPr="002C2FD0">
        <w:rPr>
          <w:rFonts w:cstheme="minorHAnsi"/>
        </w:rPr>
        <w:t xml:space="preserve"> is an internet user who publicly registers on the site</w:t>
      </w:r>
      <w:r>
        <w:rPr>
          <w:rFonts w:cstheme="minorHAnsi"/>
        </w:rPr>
        <w:t xml:space="preserve">, </w:t>
      </w:r>
      <w:proofErr w:type="gramStart"/>
      <w:r>
        <w:rPr>
          <w:rFonts w:cstheme="minorHAnsi"/>
        </w:rPr>
        <w:t>submitted an application</w:t>
      </w:r>
      <w:proofErr w:type="gramEnd"/>
      <w:r>
        <w:rPr>
          <w:rFonts w:cstheme="minorHAnsi"/>
        </w:rPr>
        <w:t xml:space="preserve"> and has been accepted to the roster.</w:t>
      </w:r>
      <w:r w:rsidRPr="002C2FD0">
        <w:rPr>
          <w:rFonts w:cstheme="minorHAnsi"/>
        </w:rPr>
        <w:t xml:space="preserve"> </w:t>
      </w:r>
    </w:p>
    <w:p w14:paraId="3AC2A7FE" w14:textId="77777777" w:rsidR="004B6736" w:rsidRPr="005B4305" w:rsidRDefault="004B6736" w:rsidP="004B6736">
      <w:pPr>
        <w:pStyle w:val="Heading2"/>
        <w:rPr>
          <w:rFonts w:asciiTheme="minorHAnsi" w:hAnsiTheme="minorHAnsi" w:cstheme="minorHAnsi"/>
          <w:sz w:val="22"/>
          <w:szCs w:val="22"/>
        </w:rPr>
      </w:pPr>
      <w:bookmarkStart w:id="1" w:name="_Toc71539337"/>
      <w:bookmarkStart w:id="2" w:name="_Toc71902956"/>
      <w:r>
        <w:rPr>
          <w:rFonts w:asciiTheme="minorHAnsi" w:hAnsiTheme="minorHAnsi" w:cstheme="minorHAnsi"/>
          <w:sz w:val="22"/>
          <w:szCs w:val="22"/>
        </w:rPr>
        <w:t>REGISTER</w:t>
      </w:r>
      <w:bookmarkEnd w:id="1"/>
      <w:bookmarkEnd w:id="2"/>
    </w:p>
    <w:p w14:paraId="58B39E71" w14:textId="77777777" w:rsidR="004B6736" w:rsidRDefault="004B6736" w:rsidP="004B6736">
      <w:pPr>
        <w:rPr>
          <w:rFonts w:cstheme="minorHAnsi"/>
        </w:rPr>
      </w:pPr>
      <w:r>
        <w:rPr>
          <w:rFonts w:cstheme="minorHAnsi"/>
        </w:rPr>
        <w:t xml:space="preserve">To gain access to the arbitration system you must first register.  </w:t>
      </w:r>
    </w:p>
    <w:p w14:paraId="7DD22B11" w14:textId="6009DF0F" w:rsidR="004B6736" w:rsidRDefault="004B6736" w:rsidP="004B6736">
      <w:pPr>
        <w:pStyle w:val="ListParagraph"/>
        <w:numPr>
          <w:ilvl w:val="0"/>
          <w:numId w:val="24"/>
        </w:numPr>
        <w:rPr>
          <w:rFonts w:cstheme="minorHAnsi"/>
        </w:rPr>
      </w:pPr>
      <w:r>
        <w:rPr>
          <w:rFonts w:cstheme="minorHAnsi"/>
        </w:rPr>
        <w:t xml:space="preserve"> Click on </w:t>
      </w:r>
      <w:r>
        <w:rPr>
          <w:rFonts w:cstheme="minorHAnsi"/>
          <w:b/>
          <w:bCs/>
        </w:rPr>
        <w:t>Arbitrator</w:t>
      </w:r>
      <w:r w:rsidRPr="000F2596">
        <w:rPr>
          <w:rFonts w:cstheme="minorHAnsi"/>
          <w:b/>
          <w:bCs/>
        </w:rPr>
        <w:t xml:space="preserve"> Registration</w:t>
      </w:r>
      <w:r>
        <w:rPr>
          <w:rFonts w:cstheme="minorHAnsi"/>
        </w:rPr>
        <w:t xml:space="preserve"> link on the login page</w:t>
      </w:r>
      <w:r>
        <w:rPr>
          <w:rFonts w:cstheme="minorHAnsi"/>
        </w:rPr>
        <w:br/>
      </w:r>
      <w:r>
        <w:rPr>
          <w:rFonts w:cstheme="minorHAnsi"/>
          <w:noProof/>
        </w:rPr>
        <w:drawing>
          <wp:inline distT="0" distB="0" distL="0" distR="0" wp14:anchorId="654BA5D8" wp14:editId="730F94EE">
            <wp:extent cx="2562912" cy="2571750"/>
            <wp:effectExtent l="38100" t="38100" r="10414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165" cy="258304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2CB191A" w14:textId="08636D43" w:rsidR="004B6736" w:rsidRDefault="004B6736" w:rsidP="004B6736">
      <w:pPr>
        <w:pStyle w:val="ListParagraph"/>
        <w:numPr>
          <w:ilvl w:val="0"/>
          <w:numId w:val="24"/>
        </w:numPr>
        <w:rPr>
          <w:rFonts w:cstheme="minorHAnsi"/>
        </w:rPr>
      </w:pPr>
      <w:r>
        <w:rPr>
          <w:rFonts w:cstheme="minorHAnsi"/>
        </w:rPr>
        <w:t xml:space="preserve">On the </w:t>
      </w:r>
      <w:r w:rsidRPr="00C56FD4">
        <w:rPr>
          <w:rFonts w:cstheme="minorHAnsi"/>
        </w:rPr>
        <w:t xml:space="preserve">Register </w:t>
      </w:r>
      <w:r>
        <w:rPr>
          <w:rFonts w:cstheme="minorHAnsi"/>
        </w:rPr>
        <w:t xml:space="preserve">Arbitrator window enter the required information, check “I’m not a robot” checkbox and click </w:t>
      </w:r>
      <w:r w:rsidRPr="000F2596">
        <w:rPr>
          <w:rFonts w:cstheme="minorHAnsi"/>
          <w:b/>
          <w:bCs/>
        </w:rPr>
        <w:t>Register</w:t>
      </w:r>
      <w:r>
        <w:rPr>
          <w:rFonts w:cstheme="minorHAnsi"/>
        </w:rPr>
        <w:t>.</w:t>
      </w:r>
      <w:r>
        <w:rPr>
          <w:rFonts w:cstheme="minorHAnsi"/>
        </w:rPr>
        <w:br/>
      </w:r>
      <w:r>
        <w:rPr>
          <w:noProof/>
        </w:rPr>
        <w:drawing>
          <wp:inline distT="0" distB="0" distL="0" distR="0" wp14:anchorId="69635A09" wp14:editId="7883C205">
            <wp:extent cx="3961913" cy="2495550"/>
            <wp:effectExtent l="38100" t="38100" r="9588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5716" cy="2497946"/>
                    </a:xfrm>
                    <a:prstGeom prst="rect">
                      <a:avLst/>
                    </a:prstGeom>
                    <a:effectLst>
                      <a:outerShdw blurRad="50800" dist="38100" dir="2700000" algn="tl" rotWithShape="0">
                        <a:prstClr val="black">
                          <a:alpha val="40000"/>
                        </a:prstClr>
                      </a:outerShdw>
                    </a:effectLst>
                  </pic:spPr>
                </pic:pic>
              </a:graphicData>
            </a:graphic>
          </wp:inline>
        </w:drawing>
      </w:r>
    </w:p>
    <w:p w14:paraId="448E998A" w14:textId="77777777" w:rsidR="004B6736" w:rsidRPr="0003782D" w:rsidRDefault="004B6736" w:rsidP="004B6736">
      <w:pPr>
        <w:pStyle w:val="ListParagraph"/>
        <w:numPr>
          <w:ilvl w:val="0"/>
          <w:numId w:val="24"/>
        </w:numPr>
        <w:rPr>
          <w:rFonts w:cstheme="minorHAnsi"/>
        </w:rPr>
      </w:pPr>
      <w:r>
        <w:t xml:space="preserve">A temporary password will be emailed to you at the email supplied during the registration process. </w:t>
      </w:r>
    </w:p>
    <w:p w14:paraId="2DA52B96" w14:textId="77777777" w:rsidR="004B6736" w:rsidRPr="0003782D" w:rsidRDefault="004B6736" w:rsidP="004B6736">
      <w:pPr>
        <w:pStyle w:val="ListParagraph"/>
        <w:numPr>
          <w:ilvl w:val="0"/>
          <w:numId w:val="24"/>
        </w:numPr>
        <w:rPr>
          <w:rFonts w:cstheme="minorHAnsi"/>
        </w:rPr>
      </w:pPr>
      <w:r>
        <w:t>When you login for the first time, you will be required to change your password.</w:t>
      </w:r>
    </w:p>
    <w:p w14:paraId="5AAF2660" w14:textId="77777777" w:rsidR="006C24A7" w:rsidRPr="005B4305" w:rsidRDefault="006C24A7" w:rsidP="006C24A7">
      <w:pPr>
        <w:rPr>
          <w:rFonts w:cstheme="minorHAnsi"/>
        </w:rPr>
      </w:pPr>
    </w:p>
    <w:p w14:paraId="56C08D24" w14:textId="77777777" w:rsidR="004B6736" w:rsidRDefault="004B6736">
      <w:pPr>
        <w:rPr>
          <w:rFonts w:eastAsiaTheme="majorEastAsia" w:cstheme="minorHAnsi"/>
          <w:color w:val="2F5496" w:themeColor="accent1" w:themeShade="BF"/>
        </w:rPr>
      </w:pPr>
      <w:r>
        <w:rPr>
          <w:rFonts w:cstheme="minorHAnsi"/>
        </w:rPr>
        <w:br w:type="page"/>
      </w:r>
    </w:p>
    <w:p w14:paraId="70CA5BFF" w14:textId="40BC72FD" w:rsidR="007E6A5B" w:rsidRDefault="007E6A5B" w:rsidP="008D4467">
      <w:pPr>
        <w:pStyle w:val="Heading2"/>
        <w:rPr>
          <w:rFonts w:asciiTheme="minorHAnsi" w:hAnsiTheme="minorHAnsi" w:cstheme="minorHAnsi"/>
          <w:sz w:val="22"/>
          <w:szCs w:val="22"/>
        </w:rPr>
      </w:pPr>
      <w:bookmarkStart w:id="3" w:name="_Toc71902957"/>
      <w:r w:rsidRPr="005B4305">
        <w:rPr>
          <w:rFonts w:asciiTheme="minorHAnsi" w:hAnsiTheme="minorHAnsi" w:cstheme="minorHAnsi"/>
          <w:sz w:val="22"/>
          <w:szCs w:val="22"/>
        </w:rPr>
        <w:lastRenderedPageBreak/>
        <w:t>LOGIN</w:t>
      </w:r>
      <w:bookmarkEnd w:id="3"/>
    </w:p>
    <w:p w14:paraId="42BE8202" w14:textId="77777777" w:rsidR="004B6736" w:rsidRDefault="004B6736" w:rsidP="004B6736">
      <w:pPr>
        <w:rPr>
          <w:rFonts w:cstheme="minorHAnsi"/>
        </w:rPr>
      </w:pPr>
      <w:r>
        <w:rPr>
          <w:rFonts w:cstheme="minorHAnsi"/>
        </w:rPr>
        <w:t xml:space="preserve">To login to the arbitration system, you must already be a registered user. </w:t>
      </w:r>
    </w:p>
    <w:p w14:paraId="5A179BCD" w14:textId="5237EE58" w:rsidR="00096D8D" w:rsidRPr="00096D8D" w:rsidRDefault="004B6736" w:rsidP="0005005F">
      <w:pPr>
        <w:pStyle w:val="ListParagraph"/>
        <w:numPr>
          <w:ilvl w:val="0"/>
          <w:numId w:val="25"/>
        </w:numPr>
        <w:rPr>
          <w:rFonts w:cstheme="minorHAnsi"/>
        </w:rPr>
      </w:pPr>
      <w:r w:rsidRPr="00096D8D">
        <w:rPr>
          <w:rFonts w:cstheme="minorHAnsi"/>
        </w:rPr>
        <w:t xml:space="preserve"> Enter your username and password on the login page and click the </w:t>
      </w:r>
      <w:r w:rsidRPr="00096D8D">
        <w:rPr>
          <w:rFonts w:cstheme="minorHAnsi"/>
          <w:b/>
          <w:bCs/>
        </w:rPr>
        <w:t>LOG IN</w:t>
      </w:r>
      <w:r w:rsidRPr="00096D8D">
        <w:rPr>
          <w:rFonts w:cstheme="minorHAnsi"/>
        </w:rPr>
        <w:t xml:space="preserve"> button.</w:t>
      </w:r>
      <w:r w:rsidRPr="00096D8D">
        <w:rPr>
          <w:rFonts w:cstheme="minorHAnsi"/>
        </w:rPr>
        <w:br/>
      </w:r>
      <w:r>
        <w:rPr>
          <w:noProof/>
        </w:rPr>
        <w:drawing>
          <wp:inline distT="0" distB="0" distL="0" distR="0" wp14:anchorId="1A9BB1F1" wp14:editId="6206296A">
            <wp:extent cx="2032398" cy="2057400"/>
            <wp:effectExtent l="38100" t="38100" r="101600" b="95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2106" cy="2087473"/>
                    </a:xfrm>
                    <a:prstGeom prst="rect">
                      <a:avLst/>
                    </a:prstGeom>
                    <a:effectLst>
                      <a:outerShdw blurRad="50800" dist="38100" dir="2700000" algn="tl" rotWithShape="0">
                        <a:prstClr val="black">
                          <a:alpha val="40000"/>
                        </a:prstClr>
                      </a:outerShdw>
                    </a:effectLst>
                  </pic:spPr>
                </pic:pic>
              </a:graphicData>
            </a:graphic>
          </wp:inline>
        </w:drawing>
      </w:r>
      <w:r w:rsidR="00096D8D" w:rsidRPr="00096D8D">
        <w:rPr>
          <w:rFonts w:cstheme="minorHAnsi"/>
        </w:rPr>
        <w:br/>
      </w:r>
    </w:p>
    <w:p w14:paraId="6FFE569E" w14:textId="77777777" w:rsidR="004B6736" w:rsidRDefault="004B6736" w:rsidP="004B6736">
      <w:pPr>
        <w:pStyle w:val="ListParagraph"/>
        <w:numPr>
          <w:ilvl w:val="0"/>
          <w:numId w:val="25"/>
        </w:numPr>
        <w:rPr>
          <w:rFonts w:cstheme="minorHAnsi"/>
        </w:rPr>
      </w:pPr>
      <w:r>
        <w:rPr>
          <w:rFonts w:cstheme="minorHAnsi"/>
          <w:noProof/>
        </w:rPr>
        <w:t xml:space="preserve">If you have forgotten your password, click </w:t>
      </w:r>
      <w:r w:rsidRPr="00C56FD4">
        <w:rPr>
          <w:rFonts w:cstheme="minorHAnsi"/>
          <w:noProof/>
        </w:rPr>
        <w:t xml:space="preserve">the </w:t>
      </w:r>
      <w:r w:rsidRPr="000F2596">
        <w:rPr>
          <w:rFonts w:cstheme="minorHAnsi"/>
          <w:b/>
          <w:bCs/>
          <w:noProof/>
        </w:rPr>
        <w:t>Forgot Password</w:t>
      </w:r>
      <w:r>
        <w:rPr>
          <w:rFonts w:cstheme="minorHAnsi"/>
          <w:noProof/>
        </w:rPr>
        <w:t xml:space="preserve"> Link on the login page.  An email will be sent to the email address you enter with a new temporary password.  </w:t>
      </w:r>
    </w:p>
    <w:p w14:paraId="0B4DE95B" w14:textId="77777777" w:rsidR="004B6736" w:rsidRDefault="004B6736" w:rsidP="004B6736">
      <w:pPr>
        <w:pStyle w:val="ListParagraph"/>
        <w:numPr>
          <w:ilvl w:val="0"/>
          <w:numId w:val="25"/>
        </w:numPr>
        <w:rPr>
          <w:rFonts w:cstheme="minorHAnsi"/>
        </w:rPr>
      </w:pPr>
      <w:r>
        <w:t>When you login for the first time, you will be required to change your password.</w:t>
      </w:r>
      <w:r w:rsidRPr="005B4305">
        <w:rPr>
          <w:rFonts w:cstheme="minorHAnsi"/>
        </w:rPr>
        <w:t xml:space="preserve"> </w:t>
      </w:r>
    </w:p>
    <w:p w14:paraId="773176B0" w14:textId="77777777" w:rsidR="004B6736" w:rsidRDefault="004B6736" w:rsidP="004B6736">
      <w:pPr>
        <w:pStyle w:val="ListParagraph"/>
        <w:numPr>
          <w:ilvl w:val="0"/>
          <w:numId w:val="25"/>
        </w:numPr>
        <w:rPr>
          <w:rFonts w:cstheme="minorHAnsi"/>
        </w:rPr>
      </w:pPr>
      <w:r w:rsidRPr="001F6753">
        <w:rPr>
          <w:rFonts w:cstheme="minorHAnsi"/>
        </w:rPr>
        <w:t>If you have any issues trying to log into the system or if you have already registered but do not remember your username, contact the FMCS Arbitration Staff at (202) 606-5111.</w:t>
      </w:r>
    </w:p>
    <w:p w14:paraId="271C35CB" w14:textId="6CBB9B30" w:rsidR="00096D8D" w:rsidRDefault="004B6736" w:rsidP="00096D8D">
      <w:pPr>
        <w:pStyle w:val="ListParagraph"/>
        <w:numPr>
          <w:ilvl w:val="0"/>
          <w:numId w:val="25"/>
        </w:numPr>
        <w:rPr>
          <w:rFonts w:cstheme="minorHAnsi"/>
        </w:rPr>
      </w:pPr>
      <w:r>
        <w:rPr>
          <w:rFonts w:cstheme="minorHAnsi"/>
        </w:rPr>
        <w:t xml:space="preserve">If you have not yet submitted your application and been accepted onto the </w:t>
      </w:r>
      <w:r w:rsidR="00096D8D">
        <w:rPr>
          <w:rFonts w:cstheme="minorHAnsi"/>
        </w:rPr>
        <w:t>roster,</w:t>
      </w:r>
      <w:r>
        <w:rPr>
          <w:rFonts w:cstheme="minorHAnsi"/>
        </w:rPr>
        <w:t xml:space="preserve"> please see the Arbitrator Applicant User Manual for further </w:t>
      </w:r>
      <w:r w:rsidR="00096D8D">
        <w:rPr>
          <w:rFonts w:cstheme="minorHAnsi"/>
        </w:rPr>
        <w:t>details.</w:t>
      </w:r>
      <w:r w:rsidRPr="001F6753">
        <w:rPr>
          <w:rFonts w:cstheme="minorHAnsi"/>
        </w:rPr>
        <w:t xml:space="preserve">  </w:t>
      </w:r>
    </w:p>
    <w:p w14:paraId="6158013B" w14:textId="77777777" w:rsidR="00096D8D" w:rsidRPr="005B4305" w:rsidRDefault="00096D8D" w:rsidP="00096D8D">
      <w:pPr>
        <w:pStyle w:val="Heading2"/>
        <w:rPr>
          <w:rFonts w:asciiTheme="minorHAnsi" w:hAnsiTheme="minorHAnsi" w:cstheme="minorHAnsi"/>
          <w:sz w:val="22"/>
          <w:szCs w:val="22"/>
        </w:rPr>
      </w:pPr>
      <w:bookmarkStart w:id="4" w:name="_Toc71539339"/>
      <w:bookmarkStart w:id="5" w:name="_Toc71902958"/>
      <w:r>
        <w:rPr>
          <w:rFonts w:asciiTheme="minorHAnsi" w:hAnsiTheme="minorHAnsi" w:cstheme="minorHAnsi"/>
          <w:sz w:val="22"/>
          <w:szCs w:val="22"/>
        </w:rPr>
        <w:t>LOGOUT</w:t>
      </w:r>
      <w:bookmarkEnd w:id="4"/>
      <w:bookmarkEnd w:id="5"/>
    </w:p>
    <w:p w14:paraId="083427AD" w14:textId="77777777" w:rsidR="00096D8D" w:rsidRDefault="00096D8D" w:rsidP="00096D8D">
      <w:pPr>
        <w:rPr>
          <w:rFonts w:cstheme="minorHAnsi"/>
        </w:rPr>
      </w:pPr>
      <w:r>
        <w:rPr>
          <w:rFonts w:cstheme="minorHAnsi"/>
        </w:rPr>
        <w:t xml:space="preserve">To logout of the arbitration system, you should click the Logout button found at the top right of your screen.  Clicking this button will help the system track when you have left.  </w:t>
      </w:r>
      <w:r>
        <w:rPr>
          <w:noProof/>
        </w:rPr>
        <w:drawing>
          <wp:inline distT="0" distB="0" distL="0" distR="0" wp14:anchorId="40B5A8C5" wp14:editId="141867B5">
            <wp:extent cx="5772150" cy="461279"/>
            <wp:effectExtent l="38100" t="38100" r="95250" b="914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5163" cy="463118"/>
                    </a:xfrm>
                    <a:prstGeom prst="rect">
                      <a:avLst/>
                    </a:prstGeom>
                    <a:effectLst>
                      <a:outerShdw blurRad="50800" dist="38100" dir="2700000" algn="tl" rotWithShape="0">
                        <a:prstClr val="black">
                          <a:alpha val="40000"/>
                        </a:prstClr>
                      </a:outerShdw>
                    </a:effectLst>
                  </pic:spPr>
                </pic:pic>
              </a:graphicData>
            </a:graphic>
          </wp:inline>
        </w:drawing>
      </w:r>
    </w:p>
    <w:p w14:paraId="53E2D942" w14:textId="5C8DBF54" w:rsidR="00096D8D" w:rsidRDefault="00096D8D" w:rsidP="00096D8D">
      <w:pPr>
        <w:rPr>
          <w:rFonts w:cstheme="minorHAnsi"/>
        </w:rPr>
      </w:pPr>
      <w:r>
        <w:rPr>
          <w:rFonts w:cstheme="minorHAnsi"/>
        </w:rPr>
        <w:t xml:space="preserve">The system will also automatically log you out after 20 minutes of inactivity.  When this happens, you will be returned to the login page where a message will display saying  that </w:t>
      </w:r>
      <w:bookmarkStart w:id="6" w:name="_Hlk71534859"/>
      <w:r>
        <w:rPr>
          <w:rFonts w:cstheme="minorHAnsi"/>
        </w:rPr>
        <w:t>you have automatically been logged out due to inactivity.</w:t>
      </w:r>
      <w:r>
        <w:rPr>
          <w:rFonts w:cstheme="minorHAnsi"/>
        </w:rPr>
        <w:br/>
      </w:r>
      <w:bookmarkEnd w:id="6"/>
      <w:r>
        <w:rPr>
          <w:noProof/>
        </w:rPr>
        <w:drawing>
          <wp:inline distT="0" distB="0" distL="0" distR="0" wp14:anchorId="074F51F1" wp14:editId="09072D19">
            <wp:extent cx="2019300" cy="2003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6980" cy="2020875"/>
                    </a:xfrm>
                    <a:prstGeom prst="rect">
                      <a:avLst/>
                    </a:prstGeom>
                  </pic:spPr>
                </pic:pic>
              </a:graphicData>
            </a:graphic>
          </wp:inline>
        </w:drawing>
      </w:r>
    </w:p>
    <w:p w14:paraId="6F5500DA" w14:textId="1FC6C264" w:rsidR="006C24A7" w:rsidRPr="00096D8D" w:rsidRDefault="004B6736" w:rsidP="00096D8D">
      <w:pPr>
        <w:rPr>
          <w:rFonts w:cstheme="minorHAnsi"/>
        </w:rPr>
      </w:pPr>
      <w:r w:rsidRPr="00096D8D">
        <w:rPr>
          <w:rFonts w:cstheme="minorHAnsi"/>
        </w:rPr>
        <w:lastRenderedPageBreak/>
        <w:br/>
      </w:r>
    </w:p>
    <w:p w14:paraId="073D09A1" w14:textId="3CBC2CAE" w:rsidR="00B52EE9" w:rsidRPr="005B4305" w:rsidRDefault="00B52EE9" w:rsidP="003A2535">
      <w:pPr>
        <w:pStyle w:val="Heading2"/>
        <w:rPr>
          <w:rFonts w:asciiTheme="minorHAnsi" w:hAnsiTheme="minorHAnsi" w:cstheme="minorHAnsi"/>
          <w:sz w:val="22"/>
          <w:szCs w:val="22"/>
        </w:rPr>
      </w:pPr>
      <w:bookmarkStart w:id="7" w:name="_Toc71902959"/>
      <w:r w:rsidRPr="005B4305">
        <w:rPr>
          <w:rFonts w:asciiTheme="minorHAnsi" w:hAnsiTheme="minorHAnsi" w:cstheme="minorHAnsi"/>
          <w:sz w:val="22"/>
          <w:szCs w:val="22"/>
        </w:rPr>
        <w:t>HOME</w:t>
      </w:r>
      <w:bookmarkEnd w:id="7"/>
    </w:p>
    <w:p w14:paraId="214B6775" w14:textId="77527A3C" w:rsidR="00FA20F7" w:rsidRDefault="00FA20F7" w:rsidP="00FA20F7">
      <w:pPr>
        <w:rPr>
          <w:rFonts w:cstheme="minorHAnsi"/>
        </w:rPr>
      </w:pPr>
      <w:r>
        <w:rPr>
          <w:rFonts w:cstheme="minorHAnsi"/>
        </w:rPr>
        <w:t>You can manage your cases for which you have been appointed via Home on the left navigation menu.</w:t>
      </w:r>
    </w:p>
    <w:p w14:paraId="4E868DD9" w14:textId="3C656E93" w:rsidR="00FA20F7" w:rsidRDefault="00FA20F7" w:rsidP="00FA20F7">
      <w:pPr>
        <w:pStyle w:val="ListParagraph"/>
        <w:numPr>
          <w:ilvl w:val="0"/>
          <w:numId w:val="26"/>
        </w:numPr>
        <w:rPr>
          <w:rFonts w:cstheme="minorHAnsi"/>
        </w:rPr>
      </w:pPr>
      <w:r w:rsidRPr="005B4305">
        <w:rPr>
          <w:rFonts w:cstheme="minorHAnsi"/>
        </w:rPr>
        <w:t xml:space="preserve">Click </w:t>
      </w:r>
      <w:r w:rsidRPr="000F2596">
        <w:rPr>
          <w:rFonts w:cstheme="minorHAnsi"/>
          <w:b/>
        </w:rPr>
        <w:t>Home</w:t>
      </w:r>
      <w:r w:rsidRPr="005B4305">
        <w:rPr>
          <w:rFonts w:cstheme="minorHAnsi"/>
          <w:b/>
        </w:rPr>
        <w:t xml:space="preserve"> </w:t>
      </w:r>
      <w:r w:rsidRPr="005B4305">
        <w:rPr>
          <w:rFonts w:cstheme="minorHAnsi"/>
        </w:rPr>
        <w:t>in the left navigation menu.  This will also be your default screen upon login</w:t>
      </w:r>
      <w:r>
        <w:rPr>
          <w:rFonts w:cstheme="minorHAnsi"/>
        </w:rPr>
        <w:t xml:space="preserve">.  </w:t>
      </w:r>
    </w:p>
    <w:p w14:paraId="098444F7" w14:textId="29881CC3" w:rsidR="00633A87" w:rsidRDefault="00FA20F7" w:rsidP="00633A87">
      <w:pPr>
        <w:pStyle w:val="ListParagraph"/>
        <w:numPr>
          <w:ilvl w:val="1"/>
          <w:numId w:val="26"/>
        </w:numPr>
        <w:rPr>
          <w:rFonts w:cstheme="minorHAnsi"/>
        </w:rPr>
      </w:pPr>
      <w:r>
        <w:rPr>
          <w:rFonts w:cstheme="minorHAnsi"/>
        </w:rPr>
        <w:t xml:space="preserve">At the top of your page, you may see a list </w:t>
      </w:r>
      <w:r w:rsidR="00633A87" w:rsidRPr="00633A87">
        <w:rPr>
          <w:rFonts w:cstheme="minorHAnsi"/>
          <w:b/>
          <w:bCs/>
        </w:rPr>
        <w:t>Arbitrator Alerts</w:t>
      </w:r>
      <w:r w:rsidR="00633A87">
        <w:rPr>
          <w:rFonts w:cstheme="minorHAnsi"/>
        </w:rPr>
        <w:t xml:space="preserve">.  These are </w:t>
      </w:r>
      <w:r>
        <w:rPr>
          <w:rFonts w:cstheme="minorHAnsi"/>
        </w:rPr>
        <w:t>messages and actions that need to be completed.  Please make sure to read these messages as some of the action</w:t>
      </w:r>
      <w:r w:rsidR="00633A87">
        <w:rPr>
          <w:rFonts w:cstheme="minorHAnsi"/>
        </w:rPr>
        <w:t>s</w:t>
      </w:r>
      <w:r>
        <w:rPr>
          <w:rFonts w:cstheme="minorHAnsi"/>
        </w:rPr>
        <w:t xml:space="preserve"> may be required to be considered for future panel selection.</w:t>
      </w:r>
      <w:r>
        <w:rPr>
          <w:rFonts w:cstheme="minorHAnsi"/>
        </w:rPr>
        <w:br/>
      </w:r>
      <w:r>
        <w:rPr>
          <w:noProof/>
        </w:rPr>
        <w:drawing>
          <wp:inline distT="0" distB="0" distL="0" distR="0" wp14:anchorId="5C223CF8" wp14:editId="211250E7">
            <wp:extent cx="5553075" cy="869663"/>
            <wp:effectExtent l="38100" t="38100" r="85725" b="102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3791" cy="876040"/>
                    </a:xfrm>
                    <a:prstGeom prst="rect">
                      <a:avLst/>
                    </a:prstGeom>
                    <a:effectLst>
                      <a:outerShdw blurRad="50800" dist="38100" dir="2700000" algn="tl" rotWithShape="0">
                        <a:prstClr val="black">
                          <a:alpha val="40000"/>
                        </a:prstClr>
                      </a:outerShdw>
                    </a:effectLst>
                  </pic:spPr>
                </pic:pic>
              </a:graphicData>
            </a:graphic>
          </wp:inline>
        </w:drawing>
      </w:r>
    </w:p>
    <w:p w14:paraId="21B47D28" w14:textId="4CE50ED3" w:rsidR="00FA20F7" w:rsidRDefault="00633A87" w:rsidP="00633A87">
      <w:pPr>
        <w:pStyle w:val="ListParagraph"/>
        <w:numPr>
          <w:ilvl w:val="1"/>
          <w:numId w:val="26"/>
        </w:numPr>
        <w:rPr>
          <w:rFonts w:cstheme="minorHAnsi"/>
        </w:rPr>
      </w:pPr>
      <w:r w:rsidRPr="00633A87">
        <w:rPr>
          <w:rFonts w:cstheme="minorHAnsi"/>
        </w:rPr>
        <w:t xml:space="preserve">Click on the </w:t>
      </w:r>
      <w:r w:rsidRPr="00633A87">
        <w:rPr>
          <w:rFonts w:cstheme="minorHAnsi"/>
          <w:b/>
        </w:rPr>
        <w:t xml:space="preserve">Open Appointed Cases </w:t>
      </w:r>
      <w:r w:rsidRPr="00633A87">
        <w:rPr>
          <w:rFonts w:cstheme="minorHAnsi"/>
        </w:rPr>
        <w:t>tab</w:t>
      </w:r>
      <w:r w:rsidRPr="00633A87">
        <w:rPr>
          <w:rFonts w:cstheme="minorHAnsi"/>
          <w:b/>
        </w:rPr>
        <w:t xml:space="preserve"> </w:t>
      </w:r>
      <w:r w:rsidRPr="00633A87">
        <w:rPr>
          <w:rFonts w:cstheme="minorHAnsi"/>
        </w:rPr>
        <w:t xml:space="preserve">to view all cases you have been appointed to that have not yet been closed.  </w:t>
      </w:r>
      <w:r w:rsidR="00FA20F7" w:rsidRPr="00633A87">
        <w:rPr>
          <w:rFonts w:cstheme="minorHAnsi"/>
        </w:rPr>
        <w:br/>
      </w:r>
      <w:r w:rsidR="00FA20F7">
        <w:rPr>
          <w:noProof/>
        </w:rPr>
        <w:drawing>
          <wp:inline distT="0" distB="0" distL="0" distR="0" wp14:anchorId="4F381A61" wp14:editId="464C1F70">
            <wp:extent cx="5562600" cy="2626251"/>
            <wp:effectExtent l="38100" t="38100" r="95250" b="98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8730" cy="2633867"/>
                    </a:xfrm>
                    <a:prstGeom prst="rect">
                      <a:avLst/>
                    </a:prstGeom>
                    <a:effectLst>
                      <a:outerShdw blurRad="50800" dist="38100" dir="2700000" algn="tl" rotWithShape="0">
                        <a:prstClr val="black">
                          <a:alpha val="40000"/>
                        </a:prstClr>
                      </a:outerShdw>
                    </a:effectLst>
                  </pic:spPr>
                </pic:pic>
              </a:graphicData>
            </a:graphic>
          </wp:inline>
        </w:drawing>
      </w:r>
    </w:p>
    <w:p w14:paraId="73B9A31D" w14:textId="35ECD84B" w:rsidR="00633A87" w:rsidRPr="00633A87" w:rsidRDefault="00633A87" w:rsidP="00633A87">
      <w:pPr>
        <w:pStyle w:val="ListParagraph"/>
        <w:numPr>
          <w:ilvl w:val="2"/>
          <w:numId w:val="26"/>
        </w:numPr>
        <w:rPr>
          <w:rFonts w:cstheme="minorHAnsi"/>
        </w:rPr>
      </w:pPr>
      <w:r>
        <w:rPr>
          <w:rFonts w:cstheme="minorHAnsi"/>
        </w:rPr>
        <w:t xml:space="preserve">Video Camera icon may be visible to the right of the Date Appointed.  </w:t>
      </w:r>
      <w:r>
        <w:rPr>
          <w:rFonts w:cstheme="minorHAnsi"/>
        </w:rPr>
        <w:br/>
      </w:r>
      <w:r>
        <w:rPr>
          <w:noProof/>
        </w:rPr>
        <w:drawing>
          <wp:inline distT="0" distB="0" distL="0" distR="0" wp14:anchorId="29DE66EB" wp14:editId="541EFE3E">
            <wp:extent cx="1133475" cy="87439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7300" cy="877346"/>
                    </a:xfrm>
                    <a:prstGeom prst="rect">
                      <a:avLst/>
                    </a:prstGeom>
                  </pic:spPr>
                </pic:pic>
              </a:graphicData>
            </a:graphic>
          </wp:inline>
        </w:drawing>
      </w:r>
      <w:r>
        <w:rPr>
          <w:rFonts w:cstheme="minorHAnsi"/>
        </w:rPr>
        <w:br/>
        <w:t>This icon means that the case requested arbitrators that were Video Arbitration capable.  The appointment letter you received should also reflect this by showing number “</w:t>
      </w:r>
      <w:r w:rsidRPr="00982689">
        <w:rPr>
          <w:rFonts w:cstheme="minorHAnsi"/>
        </w:rPr>
        <w:t>*parties requested a panel of arbitrators who were video ready”</w:t>
      </w:r>
      <w:r>
        <w:rPr>
          <w:rFonts w:cstheme="minorHAnsi"/>
        </w:rPr>
        <w:t xml:space="preserve"> after the case number.</w:t>
      </w:r>
    </w:p>
    <w:p w14:paraId="7F488055" w14:textId="13B3CC84" w:rsidR="00633A87" w:rsidRPr="005B4305" w:rsidRDefault="00633A87" w:rsidP="00633A87">
      <w:pPr>
        <w:pStyle w:val="ListParagraph"/>
        <w:numPr>
          <w:ilvl w:val="2"/>
          <w:numId w:val="26"/>
        </w:numPr>
        <w:rPr>
          <w:rFonts w:cstheme="minorHAnsi"/>
        </w:rPr>
      </w:pPr>
      <w:r w:rsidRPr="005B4305">
        <w:rPr>
          <w:rFonts w:cstheme="minorHAnsi"/>
        </w:rPr>
        <w:t xml:space="preserve">Click on the </w:t>
      </w:r>
      <w:r w:rsidRPr="005B4305">
        <w:rPr>
          <w:rFonts w:cstheme="minorHAnsi"/>
          <w:b/>
        </w:rPr>
        <w:t xml:space="preserve">Re-print Appointment Letter </w:t>
      </w:r>
      <w:r w:rsidRPr="005B4305">
        <w:rPr>
          <w:rFonts w:cstheme="minorHAnsi"/>
        </w:rPr>
        <w:t>button if you did not receive your appointment letter</w:t>
      </w:r>
      <w:r>
        <w:rPr>
          <w:rFonts w:cstheme="minorHAnsi"/>
        </w:rPr>
        <w:t xml:space="preserve">, </w:t>
      </w:r>
      <w:r w:rsidRPr="005B4305">
        <w:rPr>
          <w:rFonts w:cstheme="minorHAnsi"/>
        </w:rPr>
        <w:t>you were unable to open the attachment in the email</w:t>
      </w:r>
      <w:r>
        <w:rPr>
          <w:rFonts w:cstheme="minorHAnsi"/>
        </w:rPr>
        <w:t xml:space="preserve"> or if you just need to print a new copy.  You should have received the appointment letter on the date you were </w:t>
      </w:r>
      <w:r>
        <w:rPr>
          <w:rFonts w:cstheme="minorHAnsi"/>
        </w:rPr>
        <w:lastRenderedPageBreak/>
        <w:t>appointed to the case.  If you did not receive the email you may want to check your Junk/Spam folder and confirm that your email address is correct in the system.</w:t>
      </w:r>
    </w:p>
    <w:p w14:paraId="079DBB5D" w14:textId="730A9EC8" w:rsidR="005223CA" w:rsidRPr="00633A87" w:rsidRDefault="00633A87" w:rsidP="00633A87">
      <w:pPr>
        <w:pStyle w:val="ListParagraph"/>
        <w:numPr>
          <w:ilvl w:val="2"/>
          <w:numId w:val="26"/>
        </w:numPr>
        <w:rPr>
          <w:rFonts w:cstheme="minorHAnsi"/>
        </w:rPr>
      </w:pPr>
      <w:r w:rsidRPr="005B4305">
        <w:rPr>
          <w:rFonts w:cstheme="minorHAnsi"/>
        </w:rPr>
        <w:t xml:space="preserve">Click the </w:t>
      </w:r>
      <w:r w:rsidRPr="005B4305">
        <w:rPr>
          <w:rFonts w:cstheme="minorHAnsi"/>
          <w:b/>
        </w:rPr>
        <w:t>Click here if Case Has Ended</w:t>
      </w:r>
      <w:r w:rsidRPr="005B4305">
        <w:rPr>
          <w:rFonts w:cstheme="minorHAnsi"/>
        </w:rPr>
        <w:t xml:space="preserve"> button to close the case.  You will be prompted with the following question.</w:t>
      </w:r>
      <w:r w:rsidR="005223CA" w:rsidRPr="00633A87">
        <w:rPr>
          <w:rFonts w:cstheme="minorHAnsi"/>
        </w:rPr>
        <w:br/>
      </w:r>
      <w:r w:rsidR="005223CA" w:rsidRPr="005B4305">
        <w:rPr>
          <w:noProof/>
        </w:rPr>
        <w:drawing>
          <wp:inline distT="0" distB="0" distL="0" distR="0" wp14:anchorId="17AB9B28" wp14:editId="2D6C0DD2">
            <wp:extent cx="2514600" cy="1371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1213" cy="1386116"/>
                    </a:xfrm>
                    <a:prstGeom prst="rect">
                      <a:avLst/>
                    </a:prstGeom>
                  </pic:spPr>
                </pic:pic>
              </a:graphicData>
            </a:graphic>
          </wp:inline>
        </w:drawing>
      </w:r>
      <w:r w:rsidR="003A2535" w:rsidRPr="00633A87">
        <w:rPr>
          <w:rFonts w:cstheme="minorHAnsi"/>
        </w:rPr>
        <w:br/>
      </w:r>
    </w:p>
    <w:p w14:paraId="49298D64" w14:textId="77777777" w:rsidR="005223CA" w:rsidRPr="005B4305" w:rsidRDefault="005223CA" w:rsidP="003A2535">
      <w:pPr>
        <w:pStyle w:val="ListParagraph"/>
        <w:numPr>
          <w:ilvl w:val="2"/>
          <w:numId w:val="17"/>
        </w:numPr>
        <w:rPr>
          <w:rFonts w:cstheme="minorHAnsi"/>
        </w:rPr>
      </w:pPr>
      <w:r w:rsidRPr="005B4305">
        <w:rPr>
          <w:rFonts w:cstheme="minorHAnsi"/>
        </w:rPr>
        <w:t>NO:  You will be prompted to confirm you want to end the case</w:t>
      </w:r>
      <w:r w:rsidR="003A2535" w:rsidRPr="005B4305">
        <w:rPr>
          <w:rFonts w:cstheme="minorHAnsi"/>
        </w:rPr>
        <w:br/>
      </w:r>
      <w:r w:rsidRPr="005B4305">
        <w:rPr>
          <w:rFonts w:cstheme="minorHAnsi"/>
        </w:rPr>
        <w:br/>
      </w:r>
      <w:r w:rsidRPr="005B4305">
        <w:rPr>
          <w:rFonts w:cstheme="minorHAnsi"/>
          <w:noProof/>
        </w:rPr>
        <w:drawing>
          <wp:inline distT="0" distB="0" distL="0" distR="0" wp14:anchorId="255B0549" wp14:editId="2FE68CC0">
            <wp:extent cx="3032760" cy="165042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1575" cy="1660664"/>
                    </a:xfrm>
                    <a:prstGeom prst="rect">
                      <a:avLst/>
                    </a:prstGeom>
                  </pic:spPr>
                </pic:pic>
              </a:graphicData>
            </a:graphic>
          </wp:inline>
        </w:drawing>
      </w:r>
      <w:r w:rsidR="003A2535" w:rsidRPr="005B4305">
        <w:rPr>
          <w:rFonts w:cstheme="minorHAnsi"/>
        </w:rPr>
        <w:br/>
      </w:r>
    </w:p>
    <w:p w14:paraId="5A220E6B" w14:textId="77777777" w:rsidR="005223CA" w:rsidRPr="005B4305" w:rsidRDefault="005223CA" w:rsidP="003A2535">
      <w:pPr>
        <w:pStyle w:val="ListParagraph"/>
        <w:numPr>
          <w:ilvl w:val="3"/>
          <w:numId w:val="17"/>
        </w:numPr>
        <w:rPr>
          <w:rFonts w:cstheme="minorHAnsi"/>
        </w:rPr>
      </w:pPr>
      <w:r w:rsidRPr="005B4305">
        <w:rPr>
          <w:rFonts w:cstheme="minorHAnsi"/>
        </w:rPr>
        <w:t xml:space="preserve">NO:  </w:t>
      </w:r>
      <w:r w:rsidR="008E185A" w:rsidRPr="005B4305">
        <w:rPr>
          <w:rFonts w:cstheme="minorHAnsi"/>
        </w:rPr>
        <w:t>Processing</w:t>
      </w:r>
      <w:r w:rsidRPr="005B4305">
        <w:rPr>
          <w:rFonts w:cstheme="minorHAnsi"/>
        </w:rPr>
        <w:t xml:space="preserve"> will be canceled</w:t>
      </w:r>
    </w:p>
    <w:p w14:paraId="2AD4941D" w14:textId="001BD417" w:rsidR="008E185A" w:rsidRPr="00633A87" w:rsidRDefault="005223CA" w:rsidP="00633A87">
      <w:pPr>
        <w:pStyle w:val="ListParagraph"/>
        <w:numPr>
          <w:ilvl w:val="3"/>
          <w:numId w:val="17"/>
        </w:numPr>
        <w:rPr>
          <w:rFonts w:cstheme="minorHAnsi"/>
        </w:rPr>
      </w:pPr>
      <w:r w:rsidRPr="005B4305">
        <w:rPr>
          <w:rFonts w:cstheme="minorHAnsi"/>
        </w:rPr>
        <w:t xml:space="preserve">YES: Case will be ended with a status of </w:t>
      </w:r>
      <w:r w:rsidRPr="005B4305">
        <w:rPr>
          <w:rFonts w:cstheme="minorHAnsi"/>
          <w:b/>
        </w:rPr>
        <w:t xml:space="preserve">Settled/Withdrawn </w:t>
      </w:r>
      <w:r w:rsidR="003F0DFC" w:rsidRPr="005B4305">
        <w:rPr>
          <w:rFonts w:cstheme="minorHAnsi"/>
          <w:b/>
        </w:rPr>
        <w:t>with</w:t>
      </w:r>
      <w:r w:rsidRPr="005B4305">
        <w:rPr>
          <w:rFonts w:cstheme="minorHAnsi"/>
          <w:b/>
        </w:rPr>
        <w:t xml:space="preserve"> No Fees</w:t>
      </w:r>
      <w:r w:rsidRPr="005B4305">
        <w:rPr>
          <w:rFonts w:cstheme="minorHAnsi"/>
        </w:rPr>
        <w:t xml:space="preserve">.  The case will move from the </w:t>
      </w:r>
      <w:r w:rsidRPr="005B4305">
        <w:rPr>
          <w:rFonts w:cstheme="minorHAnsi"/>
          <w:b/>
        </w:rPr>
        <w:t>Open Appointed Cases</w:t>
      </w:r>
      <w:r w:rsidRPr="005B4305">
        <w:rPr>
          <w:rFonts w:cstheme="minorHAnsi"/>
        </w:rPr>
        <w:t xml:space="preserve"> tab to the </w:t>
      </w:r>
      <w:r w:rsidRPr="005B4305">
        <w:rPr>
          <w:rFonts w:cstheme="minorHAnsi"/>
          <w:b/>
        </w:rPr>
        <w:t>Past Cases</w:t>
      </w:r>
      <w:r w:rsidRPr="005B4305">
        <w:rPr>
          <w:rFonts w:cstheme="minorHAnsi"/>
        </w:rPr>
        <w:t xml:space="preserve"> tab.</w:t>
      </w:r>
    </w:p>
    <w:p w14:paraId="76716516" w14:textId="77777777" w:rsidR="0005616E" w:rsidRDefault="005223CA" w:rsidP="008E185A">
      <w:pPr>
        <w:pStyle w:val="ListParagraph"/>
        <w:numPr>
          <w:ilvl w:val="2"/>
          <w:numId w:val="17"/>
        </w:numPr>
        <w:rPr>
          <w:rFonts w:cstheme="minorHAnsi"/>
        </w:rPr>
      </w:pPr>
      <w:r w:rsidRPr="005B4305">
        <w:rPr>
          <w:rFonts w:cstheme="minorHAnsi"/>
        </w:rPr>
        <w:t>YES:</w:t>
      </w:r>
      <w:r w:rsidR="003F0DFC" w:rsidRPr="005B4305">
        <w:rPr>
          <w:rFonts w:cstheme="minorHAnsi"/>
        </w:rPr>
        <w:t xml:space="preserve">  You will be required to enter your R-19 information.</w:t>
      </w:r>
      <w:r w:rsidR="008E185A" w:rsidRPr="005B4305">
        <w:rPr>
          <w:rFonts w:cstheme="minorHAnsi"/>
        </w:rPr>
        <w:t xml:space="preserve">  See the section on R-19 for information about filling out this form.</w:t>
      </w:r>
    </w:p>
    <w:p w14:paraId="714F0E8D" w14:textId="77777777" w:rsidR="00EF47F4" w:rsidRDefault="0005616E" w:rsidP="0005616E">
      <w:pPr>
        <w:pStyle w:val="ListParagraph"/>
        <w:numPr>
          <w:ilvl w:val="1"/>
          <w:numId w:val="17"/>
        </w:numPr>
        <w:rPr>
          <w:rFonts w:cstheme="minorHAnsi"/>
        </w:rPr>
      </w:pPr>
      <w:r w:rsidRPr="00633A87">
        <w:rPr>
          <w:rFonts w:cstheme="minorHAnsi"/>
        </w:rPr>
        <w:t xml:space="preserve">Click on the </w:t>
      </w:r>
      <w:r>
        <w:rPr>
          <w:rFonts w:cstheme="minorHAnsi"/>
          <w:b/>
        </w:rPr>
        <w:t xml:space="preserve">Past </w:t>
      </w:r>
      <w:r w:rsidRPr="00633A87">
        <w:rPr>
          <w:rFonts w:cstheme="minorHAnsi"/>
          <w:b/>
        </w:rPr>
        <w:t xml:space="preserve">Cases </w:t>
      </w:r>
      <w:r w:rsidRPr="00633A87">
        <w:rPr>
          <w:rFonts w:cstheme="minorHAnsi"/>
        </w:rPr>
        <w:t>tab</w:t>
      </w:r>
      <w:r w:rsidRPr="00633A87">
        <w:rPr>
          <w:rFonts w:cstheme="minorHAnsi"/>
          <w:b/>
        </w:rPr>
        <w:t xml:space="preserve"> </w:t>
      </w:r>
      <w:r w:rsidRPr="00633A87">
        <w:rPr>
          <w:rFonts w:cstheme="minorHAnsi"/>
        </w:rPr>
        <w:t xml:space="preserve">to view all cases you have been appointed to that have </w:t>
      </w:r>
      <w:r>
        <w:rPr>
          <w:rFonts w:cstheme="minorHAnsi"/>
        </w:rPr>
        <w:t>already</w:t>
      </w:r>
      <w:r w:rsidRPr="00633A87">
        <w:rPr>
          <w:rFonts w:cstheme="minorHAnsi"/>
        </w:rPr>
        <w:t xml:space="preserve"> been closed.  </w:t>
      </w:r>
      <w:r>
        <w:rPr>
          <w:rFonts w:cstheme="minorHAnsi"/>
        </w:rPr>
        <w:t>No actions can be taken on this tab.</w:t>
      </w:r>
    </w:p>
    <w:p w14:paraId="6BBA11C4" w14:textId="63DB9DA7" w:rsidR="00EF47F4" w:rsidRDefault="00EF47F4" w:rsidP="00EF47F4">
      <w:pPr>
        <w:pStyle w:val="ListParagraph"/>
        <w:numPr>
          <w:ilvl w:val="2"/>
          <w:numId w:val="17"/>
        </w:numPr>
        <w:rPr>
          <w:rFonts w:cstheme="minorHAnsi"/>
        </w:rPr>
      </w:pPr>
      <w:r>
        <w:rPr>
          <w:rFonts w:cstheme="minorHAnsi"/>
        </w:rPr>
        <w:t>Hover over the Status to view the Disposition date.</w:t>
      </w:r>
    </w:p>
    <w:p w14:paraId="3842F6C0" w14:textId="2BDCB15A" w:rsidR="005223CA" w:rsidRPr="005B4305" w:rsidRDefault="00EF47F4" w:rsidP="00EF47F4">
      <w:pPr>
        <w:pStyle w:val="ListParagraph"/>
        <w:numPr>
          <w:ilvl w:val="2"/>
          <w:numId w:val="17"/>
        </w:numPr>
        <w:rPr>
          <w:rFonts w:cstheme="minorHAnsi"/>
        </w:rPr>
      </w:pPr>
      <w:r>
        <w:rPr>
          <w:rFonts w:cstheme="minorHAnsi"/>
        </w:rPr>
        <w:t>Hover over the R-19 Submitted message to view the Date of Report.</w:t>
      </w:r>
      <w:r w:rsidR="008E185A" w:rsidRPr="005B4305">
        <w:rPr>
          <w:rFonts w:cstheme="minorHAnsi"/>
        </w:rPr>
        <w:br/>
      </w:r>
      <w:r w:rsidR="005223CA" w:rsidRPr="005B4305">
        <w:rPr>
          <w:rFonts w:cstheme="minorHAnsi"/>
        </w:rPr>
        <w:br/>
      </w:r>
    </w:p>
    <w:p w14:paraId="7C00F1E6" w14:textId="77777777" w:rsidR="00B52EE9" w:rsidRPr="005B4305" w:rsidRDefault="00B52EE9" w:rsidP="00B52EE9">
      <w:pPr>
        <w:rPr>
          <w:rFonts w:cstheme="minorHAnsi"/>
        </w:rPr>
      </w:pPr>
    </w:p>
    <w:p w14:paraId="4B4CEFB4" w14:textId="77777777" w:rsidR="003F0DFC" w:rsidRPr="005B4305" w:rsidRDefault="003F0DFC">
      <w:pPr>
        <w:rPr>
          <w:rFonts w:eastAsiaTheme="majorEastAsia" w:cstheme="minorHAnsi"/>
          <w:color w:val="2F5496" w:themeColor="accent1" w:themeShade="BF"/>
        </w:rPr>
      </w:pPr>
      <w:r w:rsidRPr="005B4305">
        <w:rPr>
          <w:rFonts w:cstheme="minorHAnsi"/>
        </w:rPr>
        <w:br w:type="page"/>
      </w:r>
    </w:p>
    <w:p w14:paraId="61949CA3" w14:textId="77777777" w:rsidR="00462F9F" w:rsidRPr="005B4305" w:rsidRDefault="00462F9F" w:rsidP="00B5394C">
      <w:pPr>
        <w:pStyle w:val="Heading2"/>
        <w:rPr>
          <w:rFonts w:asciiTheme="minorHAnsi" w:hAnsiTheme="minorHAnsi" w:cstheme="minorHAnsi"/>
          <w:sz w:val="22"/>
          <w:szCs w:val="22"/>
        </w:rPr>
      </w:pPr>
      <w:bookmarkStart w:id="8" w:name="_Toc71902960"/>
      <w:r w:rsidRPr="005B4305">
        <w:rPr>
          <w:rFonts w:asciiTheme="minorHAnsi" w:hAnsiTheme="minorHAnsi" w:cstheme="minorHAnsi"/>
          <w:sz w:val="22"/>
          <w:szCs w:val="22"/>
        </w:rPr>
        <w:lastRenderedPageBreak/>
        <w:t>AVAILABILITY</w:t>
      </w:r>
      <w:bookmarkEnd w:id="8"/>
      <w:r w:rsidRPr="005B4305">
        <w:rPr>
          <w:rFonts w:asciiTheme="minorHAnsi" w:hAnsiTheme="minorHAnsi" w:cstheme="minorHAnsi"/>
          <w:sz w:val="22"/>
          <w:szCs w:val="22"/>
        </w:rPr>
        <w:t xml:space="preserve"> </w:t>
      </w:r>
    </w:p>
    <w:p w14:paraId="2ABC9C5C" w14:textId="2758EAD6" w:rsidR="0005616E" w:rsidRDefault="0005616E" w:rsidP="0005616E">
      <w:pPr>
        <w:rPr>
          <w:rFonts w:cstheme="minorHAnsi"/>
        </w:rPr>
      </w:pPr>
      <w:r>
        <w:rPr>
          <w:rFonts w:cstheme="minorHAnsi"/>
        </w:rPr>
        <w:t>You can manage the dates for which you would not like to be considered for panel selection via Availability on the left navigation menu.</w:t>
      </w:r>
    </w:p>
    <w:p w14:paraId="3C14AE32" w14:textId="77777777" w:rsidR="00462F9F" w:rsidRPr="005B4305" w:rsidRDefault="00462F9F" w:rsidP="00F80179">
      <w:pPr>
        <w:pStyle w:val="Default"/>
        <w:numPr>
          <w:ilvl w:val="0"/>
          <w:numId w:val="30"/>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Availability </w:t>
      </w:r>
      <w:r w:rsidRPr="005B4305">
        <w:rPr>
          <w:rFonts w:asciiTheme="minorHAnsi" w:hAnsiTheme="minorHAnsi" w:cstheme="minorHAnsi"/>
          <w:color w:val="auto"/>
          <w:sz w:val="22"/>
          <w:szCs w:val="22"/>
        </w:rPr>
        <w:t>link in the left navigation menu</w:t>
      </w:r>
      <w:r w:rsidR="000A29FB" w:rsidRPr="005B4305">
        <w:rPr>
          <w:rFonts w:asciiTheme="minorHAnsi" w:hAnsiTheme="minorHAnsi" w:cstheme="minorHAnsi"/>
          <w:color w:val="auto"/>
          <w:sz w:val="22"/>
          <w:szCs w:val="22"/>
        </w:rPr>
        <w:t>.</w:t>
      </w:r>
    </w:p>
    <w:p w14:paraId="006B78CD" w14:textId="77777777" w:rsidR="00462F9F" w:rsidRPr="005B4305" w:rsidRDefault="00462F9F" w:rsidP="00F80179">
      <w:pPr>
        <w:pStyle w:val="Default"/>
        <w:numPr>
          <w:ilvl w:val="0"/>
          <w:numId w:val="30"/>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Enter the start and end dates for the range of time you would like to be unavailable for panel selection and click </w:t>
      </w:r>
      <w:r w:rsidRPr="005B4305">
        <w:rPr>
          <w:rFonts w:asciiTheme="minorHAnsi" w:hAnsiTheme="minorHAnsi" w:cstheme="minorHAnsi"/>
          <w:b/>
          <w:bCs/>
          <w:color w:val="auto"/>
          <w:sz w:val="22"/>
          <w:szCs w:val="22"/>
        </w:rPr>
        <w:t xml:space="preserve">Submit. </w:t>
      </w:r>
      <w:r w:rsidRPr="005B4305">
        <w:rPr>
          <w:rFonts w:asciiTheme="minorHAnsi" w:hAnsiTheme="minorHAnsi" w:cstheme="minorHAnsi"/>
          <w:color w:val="auto"/>
          <w:sz w:val="22"/>
          <w:szCs w:val="22"/>
        </w:rPr>
        <w:t xml:space="preserve">You will now be excluded as a potential arbitrator for any panels created during this </w:t>
      </w:r>
      <w:r w:rsidR="000A29FB" w:rsidRPr="005B4305">
        <w:rPr>
          <w:rFonts w:asciiTheme="minorHAnsi" w:hAnsiTheme="minorHAnsi" w:cstheme="minorHAnsi"/>
          <w:color w:val="auto"/>
          <w:sz w:val="22"/>
          <w:szCs w:val="22"/>
        </w:rPr>
        <w:t>period.</w:t>
      </w:r>
      <w:r w:rsidRPr="005B4305">
        <w:rPr>
          <w:rFonts w:asciiTheme="minorHAnsi" w:hAnsiTheme="minorHAnsi" w:cstheme="minorHAnsi"/>
          <w:color w:val="auto"/>
          <w:sz w:val="22"/>
          <w:szCs w:val="22"/>
        </w:rPr>
        <w:t xml:space="preserve"> </w:t>
      </w:r>
    </w:p>
    <w:p w14:paraId="360612A3" w14:textId="6BC6206B" w:rsidR="009B3779" w:rsidRPr="005B4305" w:rsidRDefault="003F7B4B" w:rsidP="00F80179">
      <w:pPr>
        <w:pStyle w:val="Default"/>
        <w:numPr>
          <w:ilvl w:val="0"/>
          <w:numId w:val="30"/>
        </w:numPr>
        <w:rPr>
          <w:rFonts w:asciiTheme="minorHAnsi" w:hAnsiTheme="minorHAnsi" w:cstheme="minorHAnsi"/>
          <w:b/>
          <w:bCs/>
          <w:sz w:val="22"/>
          <w:szCs w:val="22"/>
        </w:rPr>
      </w:pPr>
      <w:r w:rsidRPr="005B4305">
        <w:rPr>
          <w:rFonts w:asciiTheme="minorHAnsi" w:hAnsiTheme="minorHAnsi" w:cstheme="minorHAnsi"/>
          <w:color w:val="auto"/>
          <w:sz w:val="22"/>
          <w:szCs w:val="22"/>
        </w:rPr>
        <w:t xml:space="preserve">View your history of unavailability dates.  For future dates you will have the capability to delete the entry.   You will not be </w:t>
      </w:r>
      <w:r w:rsidR="000A29FB" w:rsidRPr="005B4305">
        <w:rPr>
          <w:rFonts w:asciiTheme="minorHAnsi" w:hAnsiTheme="minorHAnsi" w:cstheme="minorHAnsi"/>
          <w:color w:val="auto"/>
          <w:sz w:val="22"/>
          <w:szCs w:val="22"/>
        </w:rPr>
        <w:t>ability</w:t>
      </w:r>
      <w:r w:rsidRPr="005B4305">
        <w:rPr>
          <w:rFonts w:asciiTheme="minorHAnsi" w:hAnsiTheme="minorHAnsi" w:cstheme="minorHAnsi"/>
          <w:color w:val="auto"/>
          <w:sz w:val="22"/>
          <w:szCs w:val="22"/>
        </w:rPr>
        <w:t xml:space="preserve"> to delete dates that have passed as the system may have already excluded you from panels during those dates.</w:t>
      </w:r>
      <w:r w:rsidR="00F80179" w:rsidRPr="005B4305">
        <w:rPr>
          <w:rFonts w:asciiTheme="minorHAnsi" w:hAnsiTheme="minorHAnsi" w:cstheme="minorHAnsi"/>
          <w:color w:val="auto"/>
          <w:sz w:val="22"/>
          <w:szCs w:val="22"/>
        </w:rPr>
        <w:t xml:space="preserve"> </w:t>
      </w:r>
      <w:r w:rsidR="00E93E62" w:rsidRPr="005B4305">
        <w:rPr>
          <w:rFonts w:asciiTheme="minorHAnsi" w:hAnsiTheme="minorHAnsi" w:cstheme="minorHAnsi"/>
          <w:color w:val="auto"/>
          <w:sz w:val="22"/>
          <w:szCs w:val="22"/>
        </w:rPr>
        <w:br/>
      </w:r>
      <w:r w:rsidR="00E93E62" w:rsidRPr="005B4305">
        <w:rPr>
          <w:rFonts w:asciiTheme="minorHAnsi" w:hAnsiTheme="minorHAnsi" w:cstheme="minorHAnsi"/>
          <w:color w:val="auto"/>
          <w:sz w:val="22"/>
          <w:szCs w:val="22"/>
        </w:rPr>
        <w:br/>
      </w:r>
      <w:r w:rsidRPr="005B4305">
        <w:rPr>
          <w:rFonts w:asciiTheme="minorHAnsi" w:hAnsiTheme="minorHAnsi" w:cstheme="minorHAnsi"/>
          <w:noProof/>
          <w:sz w:val="22"/>
          <w:szCs w:val="22"/>
        </w:rPr>
        <w:drawing>
          <wp:inline distT="0" distB="0" distL="0" distR="0" wp14:anchorId="48C10CDB" wp14:editId="31171BDB">
            <wp:extent cx="6629400" cy="37852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9400" cy="3785235"/>
                    </a:xfrm>
                    <a:prstGeom prst="rect">
                      <a:avLst/>
                    </a:prstGeom>
                  </pic:spPr>
                </pic:pic>
              </a:graphicData>
            </a:graphic>
          </wp:inline>
        </w:drawing>
      </w:r>
      <w:r w:rsidR="009B3779" w:rsidRPr="005B4305">
        <w:rPr>
          <w:rFonts w:asciiTheme="minorHAnsi" w:hAnsiTheme="minorHAnsi" w:cstheme="minorHAnsi"/>
          <w:b/>
          <w:bCs/>
          <w:sz w:val="22"/>
          <w:szCs w:val="22"/>
        </w:rPr>
        <w:br w:type="page"/>
      </w:r>
    </w:p>
    <w:p w14:paraId="2205B99B" w14:textId="77777777" w:rsidR="00462F9F" w:rsidRPr="005B4305" w:rsidRDefault="00462F9F" w:rsidP="00B5394C">
      <w:pPr>
        <w:pStyle w:val="Heading2"/>
        <w:rPr>
          <w:rFonts w:asciiTheme="minorHAnsi" w:hAnsiTheme="minorHAnsi" w:cstheme="minorHAnsi"/>
          <w:sz w:val="22"/>
          <w:szCs w:val="22"/>
        </w:rPr>
      </w:pPr>
      <w:bookmarkStart w:id="9" w:name="_Toc71902961"/>
      <w:r w:rsidRPr="005B4305">
        <w:rPr>
          <w:rFonts w:asciiTheme="minorHAnsi" w:hAnsiTheme="minorHAnsi" w:cstheme="minorHAnsi"/>
          <w:sz w:val="22"/>
          <w:szCs w:val="22"/>
        </w:rPr>
        <w:lastRenderedPageBreak/>
        <w:t>AREA RESTRICTIONS</w:t>
      </w:r>
      <w:bookmarkEnd w:id="9"/>
      <w:r w:rsidRPr="005B4305">
        <w:rPr>
          <w:rFonts w:asciiTheme="minorHAnsi" w:hAnsiTheme="minorHAnsi" w:cstheme="minorHAnsi"/>
          <w:sz w:val="22"/>
          <w:szCs w:val="22"/>
        </w:rPr>
        <w:t xml:space="preserve"> </w:t>
      </w:r>
    </w:p>
    <w:p w14:paraId="57688C00" w14:textId="77777777" w:rsidR="0005616E" w:rsidRDefault="0005616E" w:rsidP="0005616E">
      <w:pPr>
        <w:rPr>
          <w:rFonts w:cstheme="minorHAnsi"/>
        </w:rPr>
      </w:pPr>
      <w:r>
        <w:rPr>
          <w:rFonts w:cstheme="minorHAnsi"/>
        </w:rPr>
        <w:t>You can manage the geographic areas for which you would not like to be considered for panel selection via Area Restrictions on the left navigation menu.</w:t>
      </w:r>
    </w:p>
    <w:p w14:paraId="57483EC0" w14:textId="54E939E9" w:rsidR="0005616E" w:rsidRPr="005B4305" w:rsidRDefault="0005616E" w:rsidP="0005616E">
      <w:pPr>
        <w:pStyle w:val="Default"/>
        <w:numPr>
          <w:ilvl w:val="0"/>
          <w:numId w:val="28"/>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Pr>
          <w:rFonts w:asciiTheme="minorHAnsi" w:hAnsiTheme="minorHAnsi" w:cstheme="minorHAnsi"/>
          <w:b/>
          <w:bCs/>
          <w:color w:val="auto"/>
          <w:sz w:val="22"/>
          <w:szCs w:val="22"/>
        </w:rPr>
        <w:t>Area Restrictions</w:t>
      </w:r>
      <w:r w:rsidRPr="005B4305">
        <w:rPr>
          <w:rFonts w:asciiTheme="minorHAnsi" w:hAnsiTheme="minorHAnsi" w:cstheme="minorHAnsi"/>
          <w:b/>
          <w:bCs/>
          <w:color w:val="auto"/>
          <w:sz w:val="22"/>
          <w:szCs w:val="22"/>
        </w:rPr>
        <w:t xml:space="preserve"> </w:t>
      </w:r>
      <w:r w:rsidRPr="005B4305">
        <w:rPr>
          <w:rFonts w:asciiTheme="minorHAnsi" w:hAnsiTheme="minorHAnsi" w:cstheme="minorHAnsi"/>
          <w:color w:val="auto"/>
          <w:sz w:val="22"/>
          <w:szCs w:val="22"/>
        </w:rPr>
        <w:t>link in the left navigation menu.</w:t>
      </w:r>
    </w:p>
    <w:p w14:paraId="61EE7AAD" w14:textId="3DD2D2FD" w:rsidR="006578A2" w:rsidRPr="005B4305" w:rsidRDefault="006578A2" w:rsidP="0005616E">
      <w:pPr>
        <w:pStyle w:val="Default"/>
        <w:numPr>
          <w:ilvl w:val="0"/>
          <w:numId w:val="28"/>
        </w:numPr>
        <w:rPr>
          <w:rFonts w:asciiTheme="minorHAnsi" w:hAnsiTheme="minorHAnsi" w:cstheme="minorHAnsi"/>
          <w:color w:val="auto"/>
          <w:sz w:val="22"/>
          <w:szCs w:val="22"/>
        </w:rPr>
      </w:pPr>
      <w:r w:rsidRPr="005B4305">
        <w:rPr>
          <w:rFonts w:asciiTheme="minorHAnsi" w:hAnsiTheme="minorHAnsi" w:cstheme="minorHAnsi"/>
          <w:b/>
          <w:color w:val="auto"/>
          <w:sz w:val="22"/>
          <w:szCs w:val="22"/>
        </w:rPr>
        <w:t>Zip Code Inclusions</w:t>
      </w:r>
      <w:r w:rsidRPr="005B4305">
        <w:rPr>
          <w:rFonts w:asciiTheme="minorHAnsi" w:hAnsiTheme="minorHAnsi" w:cstheme="minorHAnsi"/>
          <w:color w:val="auto"/>
          <w:sz w:val="22"/>
          <w:szCs w:val="22"/>
        </w:rPr>
        <w:t xml:space="preserve"> allow you the capability to enter 2 zip codes and the radius around each of these zip codes for which you would only like to be considered for panels.  Note that the radius is a direct path from the zip code and does not take road distance into consideration.  When entering zip code inclusions there is no need to exclude any regions or states.</w:t>
      </w:r>
    </w:p>
    <w:p w14:paraId="14E539A8" w14:textId="77777777" w:rsidR="006578A2" w:rsidRPr="005B4305" w:rsidRDefault="006578A2" w:rsidP="0005616E">
      <w:pPr>
        <w:pStyle w:val="Default"/>
        <w:numPr>
          <w:ilvl w:val="0"/>
          <w:numId w:val="28"/>
        </w:numPr>
        <w:rPr>
          <w:rFonts w:asciiTheme="minorHAnsi" w:hAnsiTheme="minorHAnsi" w:cstheme="minorHAnsi"/>
          <w:color w:val="auto"/>
          <w:sz w:val="22"/>
          <w:szCs w:val="22"/>
        </w:rPr>
      </w:pPr>
      <w:r w:rsidRPr="005B4305">
        <w:rPr>
          <w:rFonts w:asciiTheme="minorHAnsi" w:hAnsiTheme="minorHAnsi" w:cstheme="minorHAnsi"/>
          <w:b/>
          <w:color w:val="auto"/>
          <w:sz w:val="22"/>
          <w:szCs w:val="22"/>
        </w:rPr>
        <w:t>Region Restrictions</w:t>
      </w:r>
      <w:r w:rsidRPr="005B4305">
        <w:rPr>
          <w:rFonts w:asciiTheme="minorHAnsi" w:hAnsiTheme="minorHAnsi" w:cstheme="minorHAnsi"/>
          <w:color w:val="auto"/>
          <w:sz w:val="22"/>
          <w:szCs w:val="22"/>
        </w:rPr>
        <w:t xml:space="preserve"> allow you the capability to check the regions for which you would like to be excluded from panel consideration.</w:t>
      </w:r>
    </w:p>
    <w:p w14:paraId="38E1B0B5" w14:textId="77777777" w:rsidR="006578A2" w:rsidRPr="005B4305" w:rsidRDefault="006578A2" w:rsidP="0005616E">
      <w:pPr>
        <w:pStyle w:val="Default"/>
        <w:numPr>
          <w:ilvl w:val="0"/>
          <w:numId w:val="28"/>
        </w:numPr>
        <w:rPr>
          <w:rFonts w:asciiTheme="minorHAnsi" w:hAnsiTheme="minorHAnsi" w:cstheme="minorHAnsi"/>
          <w:color w:val="auto"/>
          <w:sz w:val="22"/>
          <w:szCs w:val="22"/>
        </w:rPr>
      </w:pPr>
      <w:r w:rsidRPr="005B4305">
        <w:rPr>
          <w:rFonts w:asciiTheme="minorHAnsi" w:hAnsiTheme="minorHAnsi" w:cstheme="minorHAnsi"/>
          <w:b/>
          <w:color w:val="auto"/>
          <w:sz w:val="22"/>
          <w:szCs w:val="22"/>
        </w:rPr>
        <w:t>State Restrictions</w:t>
      </w:r>
      <w:r w:rsidRPr="005B4305">
        <w:rPr>
          <w:rFonts w:asciiTheme="minorHAnsi" w:hAnsiTheme="minorHAnsi" w:cstheme="minorHAnsi"/>
          <w:color w:val="auto"/>
          <w:sz w:val="22"/>
          <w:szCs w:val="22"/>
        </w:rPr>
        <w:t xml:space="preserve"> allow you the capability to check the states for which you would like to be excluded from panel consideration.</w:t>
      </w:r>
    </w:p>
    <w:p w14:paraId="4544DEF4" w14:textId="0848BB6C" w:rsidR="00462F9F" w:rsidRPr="005B4305" w:rsidRDefault="00E93E62" w:rsidP="0005616E">
      <w:pPr>
        <w:pStyle w:val="Default"/>
        <w:numPr>
          <w:ilvl w:val="0"/>
          <w:numId w:val="28"/>
        </w:numPr>
        <w:rPr>
          <w:rFonts w:asciiTheme="minorHAnsi" w:hAnsiTheme="minorHAnsi" w:cstheme="minorHAnsi"/>
          <w:color w:val="auto"/>
          <w:sz w:val="22"/>
          <w:szCs w:val="22"/>
        </w:rPr>
      </w:pPr>
      <w:r w:rsidRPr="005B4305">
        <w:rPr>
          <w:rFonts w:asciiTheme="minorHAnsi" w:hAnsiTheme="minorHAnsi" w:cstheme="minorHAnsi"/>
          <w:color w:val="auto"/>
          <w:sz w:val="22"/>
          <w:szCs w:val="22"/>
        </w:rPr>
        <w:t>NOTE:  U</w:t>
      </w:r>
      <w:r w:rsidR="006578A2" w:rsidRPr="005B4305">
        <w:rPr>
          <w:rFonts w:asciiTheme="minorHAnsi" w:hAnsiTheme="minorHAnsi" w:cstheme="minorHAnsi"/>
          <w:color w:val="auto"/>
          <w:sz w:val="22"/>
          <w:szCs w:val="22"/>
        </w:rPr>
        <w:t>pdates to area restrictions do not change panels that you have already been considered for</w:t>
      </w:r>
      <w:r w:rsidR="0005616E">
        <w:rPr>
          <w:rFonts w:asciiTheme="minorHAnsi" w:hAnsiTheme="minorHAnsi" w:cstheme="minorHAnsi"/>
          <w:color w:val="auto"/>
          <w:sz w:val="22"/>
          <w:szCs w:val="22"/>
        </w:rPr>
        <w:t xml:space="preserve">.  Only panels </w:t>
      </w:r>
      <w:r w:rsidR="00F80179">
        <w:rPr>
          <w:rFonts w:asciiTheme="minorHAnsi" w:hAnsiTheme="minorHAnsi" w:cstheme="minorHAnsi"/>
          <w:color w:val="auto"/>
          <w:sz w:val="22"/>
          <w:szCs w:val="22"/>
        </w:rPr>
        <w:t xml:space="preserve">going forward will look at these new restrictions.  </w:t>
      </w:r>
      <w:r w:rsidR="00A94237">
        <w:rPr>
          <w:rFonts w:asciiTheme="minorHAnsi" w:hAnsiTheme="minorHAnsi" w:cstheme="minorHAnsi"/>
          <w:color w:val="auto"/>
          <w:sz w:val="22"/>
          <w:szCs w:val="22"/>
        </w:rPr>
        <w:t>So,</w:t>
      </w:r>
      <w:r w:rsidR="00F80179">
        <w:rPr>
          <w:rFonts w:asciiTheme="minorHAnsi" w:hAnsiTheme="minorHAnsi" w:cstheme="minorHAnsi"/>
          <w:color w:val="auto"/>
          <w:sz w:val="22"/>
          <w:szCs w:val="22"/>
        </w:rPr>
        <w:t xml:space="preserve"> if on Jan 1 you are placed on a panel in Virginia and on Jan 2 you check Virginia under State Restriction you will still be on the panel created on Jan 1 and may be appointed to that panel</w:t>
      </w:r>
      <w:r w:rsidRPr="005B4305">
        <w:rPr>
          <w:rFonts w:asciiTheme="minorHAnsi" w:hAnsiTheme="minorHAnsi" w:cstheme="minorHAnsi"/>
          <w:color w:val="auto"/>
          <w:sz w:val="22"/>
          <w:szCs w:val="22"/>
        </w:rPr>
        <w:br/>
      </w:r>
      <w:r w:rsidR="00462F9F" w:rsidRPr="005B4305">
        <w:rPr>
          <w:rFonts w:asciiTheme="minorHAnsi" w:hAnsiTheme="minorHAnsi" w:cstheme="minorHAnsi"/>
          <w:color w:val="auto"/>
          <w:sz w:val="22"/>
          <w:szCs w:val="22"/>
        </w:rPr>
        <w:t xml:space="preserve"> </w:t>
      </w:r>
      <w:r w:rsidR="00147152" w:rsidRPr="005B4305">
        <w:rPr>
          <w:rFonts w:asciiTheme="minorHAnsi" w:hAnsiTheme="minorHAnsi" w:cstheme="minorHAnsi"/>
          <w:color w:val="auto"/>
          <w:sz w:val="22"/>
          <w:szCs w:val="22"/>
        </w:rPr>
        <w:br/>
      </w:r>
      <w:r w:rsidR="00147152" w:rsidRPr="005B4305">
        <w:rPr>
          <w:rFonts w:asciiTheme="minorHAnsi" w:hAnsiTheme="minorHAnsi" w:cstheme="minorHAnsi"/>
          <w:noProof/>
          <w:sz w:val="22"/>
          <w:szCs w:val="22"/>
        </w:rPr>
        <w:drawing>
          <wp:inline distT="0" distB="0" distL="0" distR="0" wp14:anchorId="5E94626B" wp14:editId="7D90961B">
            <wp:extent cx="6269107" cy="34804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82646" cy="3487951"/>
                    </a:xfrm>
                    <a:prstGeom prst="rect">
                      <a:avLst/>
                    </a:prstGeom>
                  </pic:spPr>
                </pic:pic>
              </a:graphicData>
            </a:graphic>
          </wp:inline>
        </w:drawing>
      </w:r>
    </w:p>
    <w:p w14:paraId="7E2A1040" w14:textId="77777777" w:rsidR="00462F9F" w:rsidRPr="005B4305" w:rsidRDefault="00462F9F" w:rsidP="00462F9F">
      <w:pPr>
        <w:pStyle w:val="Default"/>
        <w:rPr>
          <w:rFonts w:asciiTheme="minorHAnsi" w:hAnsiTheme="minorHAnsi" w:cstheme="minorHAnsi"/>
          <w:color w:val="auto"/>
          <w:sz w:val="22"/>
          <w:szCs w:val="22"/>
        </w:rPr>
      </w:pPr>
    </w:p>
    <w:p w14:paraId="2EBE70BF" w14:textId="77777777" w:rsidR="00B31CAF" w:rsidRPr="005B4305" w:rsidRDefault="00B31CAF">
      <w:pPr>
        <w:rPr>
          <w:rFonts w:eastAsiaTheme="majorEastAsia" w:cstheme="minorHAnsi"/>
          <w:color w:val="2F5496" w:themeColor="accent1" w:themeShade="BF"/>
        </w:rPr>
      </w:pPr>
      <w:r w:rsidRPr="005B4305">
        <w:rPr>
          <w:rFonts w:cstheme="minorHAnsi"/>
        </w:rPr>
        <w:br w:type="page"/>
      </w:r>
    </w:p>
    <w:p w14:paraId="5AF80EDA" w14:textId="2A338D88" w:rsidR="00462F9F" w:rsidRPr="005B4305" w:rsidRDefault="00B31CAF" w:rsidP="00B5394C">
      <w:pPr>
        <w:pStyle w:val="Heading2"/>
        <w:rPr>
          <w:rFonts w:asciiTheme="minorHAnsi" w:hAnsiTheme="minorHAnsi" w:cstheme="minorHAnsi"/>
          <w:sz w:val="22"/>
          <w:szCs w:val="22"/>
        </w:rPr>
      </w:pPr>
      <w:bookmarkStart w:id="10" w:name="_Toc71902962"/>
      <w:r w:rsidRPr="005B4305">
        <w:rPr>
          <w:rFonts w:asciiTheme="minorHAnsi" w:hAnsiTheme="minorHAnsi" w:cstheme="minorHAnsi"/>
          <w:sz w:val="22"/>
          <w:szCs w:val="22"/>
        </w:rPr>
        <w:lastRenderedPageBreak/>
        <w:t>EMPLOYE</w:t>
      </w:r>
      <w:r w:rsidR="00F80179">
        <w:rPr>
          <w:rFonts w:asciiTheme="minorHAnsi" w:hAnsiTheme="minorHAnsi" w:cstheme="minorHAnsi"/>
          <w:sz w:val="22"/>
          <w:szCs w:val="22"/>
        </w:rPr>
        <w:t>R</w:t>
      </w:r>
      <w:r w:rsidR="00462F9F" w:rsidRPr="005B4305">
        <w:rPr>
          <w:rFonts w:asciiTheme="minorHAnsi" w:hAnsiTheme="minorHAnsi" w:cstheme="minorHAnsi"/>
          <w:sz w:val="22"/>
          <w:szCs w:val="22"/>
        </w:rPr>
        <w:t>/UNION RESTRICTIONS</w:t>
      </w:r>
      <w:bookmarkEnd w:id="10"/>
      <w:r w:rsidR="00462F9F" w:rsidRPr="005B4305">
        <w:rPr>
          <w:rFonts w:asciiTheme="minorHAnsi" w:hAnsiTheme="minorHAnsi" w:cstheme="minorHAnsi"/>
          <w:sz w:val="22"/>
          <w:szCs w:val="22"/>
        </w:rPr>
        <w:t xml:space="preserve"> </w:t>
      </w:r>
    </w:p>
    <w:p w14:paraId="40CDE192" w14:textId="36F59328" w:rsidR="00F80179" w:rsidRDefault="00F80179" w:rsidP="00F80179">
      <w:pPr>
        <w:rPr>
          <w:rFonts w:cstheme="minorHAnsi"/>
        </w:rPr>
      </w:pPr>
      <w:r>
        <w:rPr>
          <w:rFonts w:cstheme="minorHAnsi"/>
        </w:rPr>
        <w:t>You can manage the Employers and Unions for which you would not like to be considered for panel selection via Employer/Union Restrictions on the left navigation menu.</w:t>
      </w:r>
      <w:r>
        <w:rPr>
          <w:rFonts w:cstheme="minorHAnsi"/>
        </w:rPr>
        <w:br/>
      </w:r>
      <w:r>
        <w:rPr>
          <w:noProof/>
        </w:rPr>
        <w:drawing>
          <wp:inline distT="0" distB="0" distL="0" distR="0" wp14:anchorId="061B442B" wp14:editId="0362C1CE">
            <wp:extent cx="5029200" cy="28359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2162" cy="2848858"/>
                    </a:xfrm>
                    <a:prstGeom prst="rect">
                      <a:avLst/>
                    </a:prstGeom>
                  </pic:spPr>
                </pic:pic>
              </a:graphicData>
            </a:graphic>
          </wp:inline>
        </w:drawing>
      </w:r>
    </w:p>
    <w:p w14:paraId="3C9123E6" w14:textId="6AF9C378" w:rsidR="00462F9F" w:rsidRDefault="00462F9F" w:rsidP="00F26E9C">
      <w:pPr>
        <w:pStyle w:val="Default"/>
        <w:numPr>
          <w:ilvl w:val="0"/>
          <w:numId w:val="31"/>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00B31CAF" w:rsidRPr="005B4305">
        <w:rPr>
          <w:rFonts w:asciiTheme="minorHAnsi" w:hAnsiTheme="minorHAnsi" w:cstheme="minorHAnsi"/>
          <w:b/>
          <w:bCs/>
          <w:color w:val="auto"/>
          <w:sz w:val="22"/>
          <w:szCs w:val="22"/>
        </w:rPr>
        <w:t>Employer</w:t>
      </w:r>
      <w:r w:rsidRPr="005B4305">
        <w:rPr>
          <w:rFonts w:asciiTheme="minorHAnsi" w:hAnsiTheme="minorHAnsi" w:cstheme="minorHAnsi"/>
          <w:b/>
          <w:bCs/>
          <w:color w:val="auto"/>
          <w:sz w:val="22"/>
          <w:szCs w:val="22"/>
        </w:rPr>
        <w:t xml:space="preserve">/Union Restrictions </w:t>
      </w:r>
      <w:r w:rsidRPr="005B4305">
        <w:rPr>
          <w:rFonts w:asciiTheme="minorHAnsi" w:hAnsiTheme="minorHAnsi" w:cstheme="minorHAnsi"/>
          <w:color w:val="auto"/>
          <w:sz w:val="22"/>
          <w:szCs w:val="22"/>
        </w:rPr>
        <w:t xml:space="preserve">link in the left navigation </w:t>
      </w:r>
      <w:r w:rsidR="00F26E9C" w:rsidRPr="005B4305">
        <w:rPr>
          <w:rFonts w:asciiTheme="minorHAnsi" w:hAnsiTheme="minorHAnsi" w:cstheme="minorHAnsi"/>
          <w:color w:val="auto"/>
          <w:sz w:val="22"/>
          <w:szCs w:val="22"/>
        </w:rPr>
        <w:t>menu.</w:t>
      </w:r>
      <w:r w:rsidRPr="005B4305">
        <w:rPr>
          <w:rFonts w:asciiTheme="minorHAnsi" w:hAnsiTheme="minorHAnsi" w:cstheme="minorHAnsi"/>
          <w:color w:val="auto"/>
          <w:sz w:val="22"/>
          <w:szCs w:val="22"/>
        </w:rPr>
        <w:t xml:space="preserve"> </w:t>
      </w:r>
    </w:p>
    <w:p w14:paraId="0ACCCB88" w14:textId="6DA8DA79" w:rsidR="00F26E9C" w:rsidRPr="005B4305" w:rsidRDefault="00F26E9C" w:rsidP="00F26E9C">
      <w:pPr>
        <w:pStyle w:val="Default"/>
        <w:numPr>
          <w:ilvl w:val="0"/>
          <w:numId w:val="31"/>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the </w:t>
      </w:r>
      <w:r w:rsidRPr="005B4305">
        <w:rPr>
          <w:rFonts w:asciiTheme="minorHAnsi" w:hAnsiTheme="minorHAnsi" w:cstheme="minorHAnsi"/>
          <w:b/>
          <w:color w:val="auto"/>
          <w:sz w:val="22"/>
          <w:szCs w:val="22"/>
        </w:rPr>
        <w:t>X</w:t>
      </w:r>
      <w:r w:rsidRPr="005B4305">
        <w:rPr>
          <w:rFonts w:asciiTheme="minorHAnsi" w:hAnsiTheme="minorHAnsi" w:cstheme="minorHAnsi"/>
          <w:color w:val="auto"/>
          <w:sz w:val="22"/>
          <w:szCs w:val="22"/>
        </w:rPr>
        <w:t xml:space="preserve"> to delete an individual Employer/Union or click the </w:t>
      </w:r>
      <w:r w:rsidRPr="005B4305">
        <w:rPr>
          <w:rFonts w:asciiTheme="minorHAnsi" w:hAnsiTheme="minorHAnsi" w:cstheme="minorHAnsi"/>
          <w:b/>
          <w:color w:val="auto"/>
          <w:sz w:val="22"/>
          <w:szCs w:val="22"/>
        </w:rPr>
        <w:t>Remove ALL Restricted Employers/ Remove ALL Restricted Unions</w:t>
      </w:r>
      <w:r w:rsidRPr="005B4305">
        <w:rPr>
          <w:rFonts w:asciiTheme="minorHAnsi" w:hAnsiTheme="minorHAnsi" w:cstheme="minorHAnsi"/>
          <w:color w:val="auto"/>
          <w:sz w:val="22"/>
          <w:szCs w:val="22"/>
        </w:rPr>
        <w:t xml:space="preserve"> to remove items from the Restricted list.</w:t>
      </w:r>
    </w:p>
    <w:p w14:paraId="57F5953B" w14:textId="77777777" w:rsidR="00F26E9C" w:rsidRDefault="00462F9F" w:rsidP="00F26E9C">
      <w:pPr>
        <w:pStyle w:val="Default"/>
        <w:numPr>
          <w:ilvl w:val="0"/>
          <w:numId w:val="31"/>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the </w:t>
      </w:r>
      <w:r w:rsidRPr="005B4305">
        <w:rPr>
          <w:rFonts w:asciiTheme="minorHAnsi" w:hAnsiTheme="minorHAnsi" w:cstheme="minorHAnsi"/>
          <w:b/>
          <w:bCs/>
          <w:color w:val="auto"/>
          <w:sz w:val="22"/>
          <w:szCs w:val="22"/>
        </w:rPr>
        <w:t>Add</w:t>
      </w:r>
      <w:r w:rsidR="00B31CAF" w:rsidRPr="005B4305">
        <w:rPr>
          <w:rFonts w:asciiTheme="minorHAnsi" w:hAnsiTheme="minorHAnsi" w:cstheme="minorHAnsi"/>
          <w:b/>
          <w:bCs/>
          <w:color w:val="auto"/>
          <w:sz w:val="22"/>
          <w:szCs w:val="22"/>
        </w:rPr>
        <w:t xml:space="preserve"> Restricted Employers/Add Restricted Unions</w:t>
      </w:r>
      <w:r w:rsidRPr="005B4305">
        <w:rPr>
          <w:rFonts w:asciiTheme="minorHAnsi" w:hAnsiTheme="minorHAnsi" w:cstheme="minorHAnsi"/>
          <w:b/>
          <w:bCs/>
          <w:color w:val="auto"/>
          <w:sz w:val="22"/>
          <w:szCs w:val="22"/>
        </w:rPr>
        <w:t xml:space="preserve"> </w:t>
      </w:r>
      <w:r w:rsidRPr="005B4305">
        <w:rPr>
          <w:rFonts w:asciiTheme="minorHAnsi" w:hAnsiTheme="minorHAnsi" w:cstheme="minorHAnsi"/>
          <w:color w:val="auto"/>
          <w:sz w:val="22"/>
          <w:szCs w:val="22"/>
        </w:rPr>
        <w:t>button to search for a</w:t>
      </w:r>
      <w:r w:rsidR="00476358" w:rsidRPr="005B4305">
        <w:rPr>
          <w:rFonts w:asciiTheme="minorHAnsi" w:hAnsiTheme="minorHAnsi" w:cstheme="minorHAnsi"/>
          <w:color w:val="auto"/>
          <w:sz w:val="22"/>
          <w:szCs w:val="22"/>
        </w:rPr>
        <w:t xml:space="preserve">n </w:t>
      </w:r>
      <w:r w:rsidR="00B31CAF" w:rsidRPr="005B4305">
        <w:rPr>
          <w:rFonts w:asciiTheme="minorHAnsi" w:hAnsiTheme="minorHAnsi" w:cstheme="minorHAnsi"/>
          <w:color w:val="auto"/>
          <w:sz w:val="22"/>
          <w:szCs w:val="22"/>
        </w:rPr>
        <w:t>emp</w:t>
      </w:r>
      <w:r w:rsidR="00476358" w:rsidRPr="005B4305">
        <w:rPr>
          <w:rFonts w:asciiTheme="minorHAnsi" w:hAnsiTheme="minorHAnsi" w:cstheme="minorHAnsi"/>
          <w:color w:val="auto"/>
          <w:sz w:val="22"/>
          <w:szCs w:val="22"/>
        </w:rPr>
        <w:t>l</w:t>
      </w:r>
      <w:r w:rsidR="00B31CAF" w:rsidRPr="005B4305">
        <w:rPr>
          <w:rFonts w:asciiTheme="minorHAnsi" w:hAnsiTheme="minorHAnsi" w:cstheme="minorHAnsi"/>
          <w:color w:val="auto"/>
          <w:sz w:val="22"/>
          <w:szCs w:val="22"/>
        </w:rPr>
        <w:t>oyer</w:t>
      </w:r>
      <w:r w:rsidRPr="005B4305">
        <w:rPr>
          <w:rFonts w:asciiTheme="minorHAnsi" w:hAnsiTheme="minorHAnsi" w:cstheme="minorHAnsi"/>
          <w:color w:val="auto"/>
          <w:sz w:val="22"/>
          <w:szCs w:val="22"/>
        </w:rPr>
        <w:t xml:space="preserve"> or union</w:t>
      </w:r>
      <w:r w:rsidR="00F26E9C">
        <w:rPr>
          <w:rFonts w:asciiTheme="minorHAnsi" w:hAnsiTheme="minorHAnsi" w:cstheme="minorHAnsi"/>
          <w:color w:val="auto"/>
          <w:sz w:val="22"/>
          <w:szCs w:val="22"/>
        </w:rPr>
        <w:t>.  S</w:t>
      </w:r>
      <w:r w:rsidR="00476358" w:rsidRPr="005B4305">
        <w:rPr>
          <w:rFonts w:asciiTheme="minorHAnsi" w:hAnsiTheme="minorHAnsi" w:cstheme="minorHAnsi"/>
          <w:color w:val="auto"/>
          <w:sz w:val="22"/>
          <w:szCs w:val="22"/>
        </w:rPr>
        <w:t>elect</w:t>
      </w:r>
      <w:r w:rsidRPr="005B4305">
        <w:rPr>
          <w:rFonts w:asciiTheme="minorHAnsi" w:hAnsiTheme="minorHAnsi" w:cstheme="minorHAnsi"/>
          <w:color w:val="auto"/>
          <w:sz w:val="22"/>
          <w:szCs w:val="22"/>
        </w:rPr>
        <w:t xml:space="preserve"> the item</w:t>
      </w:r>
      <w:r w:rsidR="00476358" w:rsidRPr="005B4305">
        <w:rPr>
          <w:rFonts w:asciiTheme="minorHAnsi" w:hAnsiTheme="minorHAnsi" w:cstheme="minorHAnsi"/>
          <w:color w:val="auto"/>
          <w:sz w:val="22"/>
          <w:szCs w:val="22"/>
        </w:rPr>
        <w:t>s</w:t>
      </w:r>
      <w:r w:rsidRPr="005B4305">
        <w:rPr>
          <w:rFonts w:asciiTheme="minorHAnsi" w:hAnsiTheme="minorHAnsi" w:cstheme="minorHAnsi"/>
          <w:color w:val="auto"/>
          <w:sz w:val="22"/>
          <w:szCs w:val="22"/>
        </w:rPr>
        <w:t xml:space="preserve"> in the search results list </w:t>
      </w:r>
      <w:r w:rsidR="00F26E9C">
        <w:rPr>
          <w:rFonts w:asciiTheme="minorHAnsi" w:hAnsiTheme="minorHAnsi" w:cstheme="minorHAnsi"/>
          <w:color w:val="auto"/>
          <w:sz w:val="22"/>
          <w:szCs w:val="22"/>
        </w:rPr>
        <w:t xml:space="preserve">to </w:t>
      </w:r>
      <w:r w:rsidRPr="005B4305">
        <w:rPr>
          <w:rFonts w:asciiTheme="minorHAnsi" w:hAnsiTheme="minorHAnsi" w:cstheme="minorHAnsi"/>
          <w:color w:val="auto"/>
          <w:sz w:val="22"/>
          <w:szCs w:val="22"/>
        </w:rPr>
        <w:t>be added to the restrictions list</w:t>
      </w:r>
      <w:r w:rsidR="00F26E9C">
        <w:rPr>
          <w:rFonts w:asciiTheme="minorHAnsi" w:hAnsiTheme="minorHAnsi" w:cstheme="minorHAnsi"/>
          <w:color w:val="auto"/>
          <w:sz w:val="22"/>
          <w:szCs w:val="22"/>
        </w:rPr>
        <w:t xml:space="preserve"> and click </w:t>
      </w:r>
      <w:r w:rsidR="00F26E9C" w:rsidRPr="00F26E9C">
        <w:rPr>
          <w:rFonts w:asciiTheme="minorHAnsi" w:hAnsiTheme="minorHAnsi" w:cstheme="minorHAnsi"/>
          <w:b/>
          <w:bCs/>
          <w:color w:val="auto"/>
          <w:sz w:val="22"/>
          <w:szCs w:val="22"/>
        </w:rPr>
        <w:t>Add to Restricted</w:t>
      </w:r>
      <w:r w:rsidR="00F26E9C">
        <w:rPr>
          <w:rFonts w:asciiTheme="minorHAnsi" w:hAnsiTheme="minorHAnsi" w:cstheme="minorHAnsi"/>
          <w:color w:val="auto"/>
          <w:sz w:val="22"/>
          <w:szCs w:val="22"/>
        </w:rPr>
        <w:t>.</w:t>
      </w:r>
      <w:r w:rsidR="00F26E9C">
        <w:rPr>
          <w:rFonts w:asciiTheme="minorHAnsi" w:hAnsiTheme="minorHAnsi" w:cstheme="minorHAnsi"/>
          <w:color w:val="auto"/>
          <w:sz w:val="22"/>
          <w:szCs w:val="22"/>
        </w:rPr>
        <w:br/>
      </w:r>
      <w:r w:rsidR="00F26E9C" w:rsidRPr="005B4305">
        <w:rPr>
          <w:rFonts w:asciiTheme="minorHAnsi" w:hAnsiTheme="minorHAnsi" w:cstheme="minorHAnsi"/>
          <w:noProof/>
          <w:sz w:val="22"/>
          <w:szCs w:val="22"/>
        </w:rPr>
        <w:drawing>
          <wp:inline distT="0" distB="0" distL="0" distR="0" wp14:anchorId="7E37529A" wp14:editId="3522DE7F">
            <wp:extent cx="3276408" cy="27908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6487" cy="2807928"/>
                    </a:xfrm>
                    <a:prstGeom prst="rect">
                      <a:avLst/>
                    </a:prstGeom>
                  </pic:spPr>
                </pic:pic>
              </a:graphicData>
            </a:graphic>
          </wp:inline>
        </w:drawing>
      </w:r>
    </w:p>
    <w:p w14:paraId="549F0B08" w14:textId="5DA32737" w:rsidR="00B31CAF" w:rsidRPr="00F26E9C" w:rsidRDefault="00F26E9C" w:rsidP="00F26E9C">
      <w:pPr>
        <w:pStyle w:val="Default"/>
        <w:numPr>
          <w:ilvl w:val="0"/>
          <w:numId w:val="31"/>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NOTE:  </w:t>
      </w:r>
      <w:r>
        <w:rPr>
          <w:rFonts w:asciiTheme="minorHAnsi" w:hAnsiTheme="minorHAnsi" w:cstheme="minorHAnsi"/>
          <w:color w:val="auto"/>
          <w:sz w:val="22"/>
          <w:szCs w:val="22"/>
        </w:rPr>
        <w:t xml:space="preserve">The Employer and Union lists are huge and there are many duplicates.  If you are trying to restrict yourself from all Bureau of Prisons you would need to perform multiple search (Bureau of Prisons, BOP  etc.) You would need to add all results to your restricted list.  </w:t>
      </w:r>
      <w:r w:rsidR="00DC056C" w:rsidRPr="00F26E9C">
        <w:rPr>
          <w:rFonts w:asciiTheme="minorHAnsi" w:hAnsiTheme="minorHAnsi" w:cstheme="minorHAnsi"/>
          <w:color w:val="auto"/>
          <w:sz w:val="22"/>
          <w:szCs w:val="22"/>
        </w:rPr>
        <w:br/>
      </w:r>
      <w:r w:rsidR="00DC056C" w:rsidRPr="00F26E9C">
        <w:rPr>
          <w:rFonts w:asciiTheme="minorHAnsi" w:hAnsiTheme="minorHAnsi" w:cstheme="minorHAnsi"/>
          <w:color w:val="auto"/>
          <w:sz w:val="22"/>
          <w:szCs w:val="22"/>
        </w:rPr>
        <w:br/>
      </w:r>
      <w:r w:rsidR="00DC056C" w:rsidRPr="00F26E9C">
        <w:rPr>
          <w:rFonts w:asciiTheme="minorHAnsi" w:hAnsiTheme="minorHAnsi" w:cstheme="minorHAnsi"/>
          <w:color w:val="auto"/>
          <w:sz w:val="22"/>
          <w:szCs w:val="22"/>
        </w:rPr>
        <w:br/>
      </w:r>
    </w:p>
    <w:p w14:paraId="74772285" w14:textId="77777777" w:rsidR="00B31CAF" w:rsidRPr="005B4305" w:rsidRDefault="00B31CAF" w:rsidP="00462F9F">
      <w:pPr>
        <w:pStyle w:val="Default"/>
        <w:rPr>
          <w:rFonts w:asciiTheme="minorHAnsi" w:hAnsiTheme="minorHAnsi" w:cstheme="minorHAnsi"/>
          <w:color w:val="auto"/>
          <w:sz w:val="22"/>
          <w:szCs w:val="22"/>
        </w:rPr>
      </w:pPr>
    </w:p>
    <w:p w14:paraId="1D1787C1" w14:textId="77777777" w:rsidR="00462F9F" w:rsidRPr="005B4305" w:rsidRDefault="00462F9F" w:rsidP="00B5394C">
      <w:pPr>
        <w:pStyle w:val="Heading2"/>
        <w:rPr>
          <w:rFonts w:asciiTheme="minorHAnsi" w:hAnsiTheme="minorHAnsi" w:cstheme="minorHAnsi"/>
          <w:sz w:val="22"/>
          <w:szCs w:val="22"/>
        </w:rPr>
      </w:pPr>
      <w:bookmarkStart w:id="11" w:name="_Toc71902963"/>
      <w:r w:rsidRPr="005B4305">
        <w:rPr>
          <w:rFonts w:asciiTheme="minorHAnsi" w:hAnsiTheme="minorHAnsi" w:cstheme="minorHAnsi"/>
          <w:sz w:val="22"/>
          <w:szCs w:val="22"/>
        </w:rPr>
        <w:lastRenderedPageBreak/>
        <w:t>MANAGE ACCOUNT</w:t>
      </w:r>
      <w:bookmarkEnd w:id="11"/>
      <w:r w:rsidRPr="005B4305">
        <w:rPr>
          <w:rFonts w:asciiTheme="minorHAnsi" w:hAnsiTheme="minorHAnsi" w:cstheme="minorHAnsi"/>
          <w:sz w:val="22"/>
          <w:szCs w:val="22"/>
        </w:rPr>
        <w:t xml:space="preserve"> </w:t>
      </w:r>
    </w:p>
    <w:p w14:paraId="2ABFABB7" w14:textId="03F91657" w:rsidR="00462F9F" w:rsidRPr="005B4305" w:rsidRDefault="001F21FC" w:rsidP="00462F9F">
      <w:pPr>
        <w:pStyle w:val="Default"/>
        <w:rPr>
          <w:rFonts w:asciiTheme="minorHAnsi" w:hAnsiTheme="minorHAnsi" w:cstheme="minorHAnsi"/>
          <w:color w:val="auto"/>
          <w:sz w:val="22"/>
          <w:szCs w:val="22"/>
        </w:rPr>
      </w:pPr>
      <w:r w:rsidRPr="0042770D">
        <w:rPr>
          <w:rFonts w:asciiTheme="minorHAnsi" w:hAnsiTheme="minorHAnsi" w:cstheme="minorHAnsi"/>
          <w:color w:val="auto"/>
          <w:sz w:val="22"/>
          <w:szCs w:val="22"/>
        </w:rPr>
        <w:t xml:space="preserve">You can manage </w:t>
      </w:r>
      <w:r w:rsidR="0042770D" w:rsidRPr="0042770D">
        <w:rPr>
          <w:rFonts w:asciiTheme="minorHAnsi" w:hAnsiTheme="minorHAnsi" w:cstheme="minorHAnsi"/>
          <w:color w:val="auto"/>
          <w:sz w:val="22"/>
          <w:szCs w:val="22"/>
        </w:rPr>
        <w:t>your</w:t>
      </w:r>
      <w:r w:rsidRPr="0042770D">
        <w:rPr>
          <w:rFonts w:asciiTheme="minorHAnsi" w:hAnsiTheme="minorHAnsi" w:cstheme="minorHAnsi"/>
          <w:color w:val="auto"/>
          <w:sz w:val="22"/>
          <w:szCs w:val="22"/>
        </w:rPr>
        <w:t xml:space="preserve"> account via Manage Account on the left navigation menu.</w:t>
      </w:r>
      <w:r w:rsidR="00462F9F" w:rsidRPr="005B4305">
        <w:rPr>
          <w:rFonts w:asciiTheme="minorHAnsi" w:hAnsiTheme="minorHAnsi" w:cstheme="minorHAnsi"/>
          <w:color w:val="auto"/>
          <w:sz w:val="22"/>
          <w:szCs w:val="22"/>
        </w:rPr>
        <w:t xml:space="preserve"> </w:t>
      </w:r>
    </w:p>
    <w:p w14:paraId="162B5297" w14:textId="2D0042C4" w:rsidR="00462F9F" w:rsidRPr="005B4305" w:rsidRDefault="00462F9F" w:rsidP="00DC7F8D">
      <w:pPr>
        <w:pStyle w:val="Default"/>
        <w:numPr>
          <w:ilvl w:val="0"/>
          <w:numId w:val="32"/>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Manage Account </w:t>
      </w:r>
      <w:r w:rsidRPr="005B4305">
        <w:rPr>
          <w:rFonts w:asciiTheme="minorHAnsi" w:hAnsiTheme="minorHAnsi" w:cstheme="minorHAnsi"/>
          <w:color w:val="auto"/>
          <w:sz w:val="22"/>
          <w:szCs w:val="22"/>
        </w:rPr>
        <w:t xml:space="preserve">link the left navigation </w:t>
      </w:r>
      <w:r w:rsidR="001F21FC" w:rsidRPr="005B4305">
        <w:rPr>
          <w:rFonts w:asciiTheme="minorHAnsi" w:hAnsiTheme="minorHAnsi" w:cstheme="minorHAnsi"/>
          <w:color w:val="auto"/>
          <w:sz w:val="22"/>
          <w:szCs w:val="22"/>
        </w:rPr>
        <w:t>menu.</w:t>
      </w:r>
      <w:r w:rsidRPr="005B4305">
        <w:rPr>
          <w:rFonts w:asciiTheme="minorHAnsi" w:hAnsiTheme="minorHAnsi" w:cstheme="minorHAnsi"/>
          <w:color w:val="auto"/>
          <w:sz w:val="22"/>
          <w:szCs w:val="22"/>
        </w:rPr>
        <w:t xml:space="preserve"> </w:t>
      </w:r>
    </w:p>
    <w:p w14:paraId="170C2CCC" w14:textId="09A85127" w:rsidR="00462F9F" w:rsidRPr="005B4305" w:rsidRDefault="00DC7F8D" w:rsidP="00DC7F8D">
      <w:pPr>
        <w:pStyle w:val="Default"/>
        <w:numPr>
          <w:ilvl w:val="0"/>
          <w:numId w:val="32"/>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Make all necessary changes to your account information and click the </w:t>
      </w:r>
      <w:r w:rsidRPr="005B60D6">
        <w:rPr>
          <w:rFonts w:asciiTheme="minorHAnsi" w:hAnsiTheme="minorHAnsi" w:cstheme="minorHAnsi"/>
          <w:b/>
          <w:bCs/>
          <w:color w:val="auto"/>
          <w:sz w:val="22"/>
          <w:szCs w:val="22"/>
        </w:rPr>
        <w:t xml:space="preserve">Save </w:t>
      </w:r>
      <w:r w:rsidRPr="002C2FD0">
        <w:rPr>
          <w:rFonts w:asciiTheme="minorHAnsi" w:hAnsiTheme="minorHAnsi" w:cstheme="minorHAnsi"/>
          <w:color w:val="auto"/>
          <w:sz w:val="22"/>
          <w:szCs w:val="22"/>
        </w:rPr>
        <w:t xml:space="preserve">button.  </w:t>
      </w:r>
      <w:r w:rsidR="007350EF" w:rsidRPr="005B4305">
        <w:rPr>
          <w:rFonts w:asciiTheme="minorHAnsi" w:hAnsiTheme="minorHAnsi" w:cstheme="minorHAnsi"/>
          <w:color w:val="auto"/>
          <w:sz w:val="22"/>
          <w:szCs w:val="22"/>
        </w:rPr>
        <w:t xml:space="preserve">Emergency Contact information </w:t>
      </w:r>
      <w:r>
        <w:rPr>
          <w:rFonts w:asciiTheme="minorHAnsi" w:hAnsiTheme="minorHAnsi" w:cstheme="minorHAnsi"/>
          <w:color w:val="auto"/>
          <w:sz w:val="22"/>
          <w:szCs w:val="22"/>
        </w:rPr>
        <w:t>fields are</w:t>
      </w:r>
      <w:r w:rsidR="007350EF" w:rsidRPr="005B4305">
        <w:rPr>
          <w:rFonts w:asciiTheme="minorHAnsi" w:hAnsiTheme="minorHAnsi" w:cstheme="minorHAnsi"/>
          <w:color w:val="auto"/>
          <w:sz w:val="22"/>
          <w:szCs w:val="22"/>
        </w:rPr>
        <w:t xml:space="preserve"> now required.</w:t>
      </w:r>
      <w:r>
        <w:rPr>
          <w:rFonts w:asciiTheme="minorHAnsi" w:hAnsiTheme="minorHAnsi" w:cstheme="minorHAnsi"/>
          <w:color w:val="auto"/>
          <w:sz w:val="22"/>
          <w:szCs w:val="22"/>
        </w:rPr>
        <w:t xml:space="preserve">  Changes to your email address will only change your email.  Your current login will remain the same.   </w:t>
      </w:r>
      <w:r>
        <w:t>Should you like your login to be synced up with your new email you will need to contact</w:t>
      </w:r>
      <w:r w:rsidRPr="001F6753">
        <w:rPr>
          <w:rFonts w:cstheme="minorHAnsi"/>
        </w:rPr>
        <w:t xml:space="preserve"> the FMCS Arbitration Staff at (202) 606-5111</w:t>
      </w:r>
      <w:r>
        <w:rPr>
          <w:rFonts w:cstheme="minorHAnsi"/>
        </w:rPr>
        <w:t xml:space="preserve"> and ask them to sync up your login with your new email.  </w:t>
      </w:r>
    </w:p>
    <w:p w14:paraId="6889EE83" w14:textId="77777777" w:rsidR="00DC7F8D" w:rsidRDefault="00DC7F8D" w:rsidP="00DC7F8D">
      <w:pPr>
        <w:pStyle w:val="Default"/>
        <w:numPr>
          <w:ilvl w:val="0"/>
          <w:numId w:val="32"/>
        </w:numPr>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To change your password, click on the </w:t>
      </w:r>
      <w:r w:rsidRPr="005B60D6">
        <w:rPr>
          <w:rFonts w:asciiTheme="minorHAnsi" w:hAnsiTheme="minorHAnsi" w:cstheme="minorHAnsi"/>
          <w:b/>
          <w:bCs/>
          <w:color w:val="auto"/>
          <w:sz w:val="22"/>
          <w:szCs w:val="22"/>
        </w:rPr>
        <w:t>Change Password</w:t>
      </w:r>
      <w:r w:rsidRPr="002C2FD0">
        <w:rPr>
          <w:rFonts w:asciiTheme="minorHAnsi" w:hAnsiTheme="minorHAnsi" w:cstheme="minorHAnsi"/>
          <w:color w:val="auto"/>
          <w:sz w:val="22"/>
          <w:szCs w:val="22"/>
        </w:rPr>
        <w:t xml:space="preserve"> button.  Enter your new password and click Submit button.</w:t>
      </w:r>
      <w:r w:rsidRPr="002C2FD0">
        <w:rPr>
          <w:rFonts w:asciiTheme="minorHAnsi" w:hAnsiTheme="minorHAnsi" w:cstheme="minorHAnsi"/>
          <w:color w:val="auto"/>
          <w:sz w:val="22"/>
          <w:szCs w:val="22"/>
        </w:rPr>
        <w:br/>
      </w:r>
      <w:r>
        <w:rPr>
          <w:noProof/>
        </w:rPr>
        <w:drawing>
          <wp:inline distT="0" distB="0" distL="0" distR="0" wp14:anchorId="0E90055D" wp14:editId="462A783B">
            <wp:extent cx="3928836" cy="1623060"/>
            <wp:effectExtent l="38100" t="38100" r="90805" b="914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58329" cy="1635244"/>
                    </a:xfrm>
                    <a:prstGeom prst="rect">
                      <a:avLst/>
                    </a:prstGeom>
                    <a:effectLst>
                      <a:outerShdw blurRad="50800" dist="38100" dir="2700000" algn="tl" rotWithShape="0">
                        <a:prstClr val="black">
                          <a:alpha val="40000"/>
                        </a:prstClr>
                      </a:outerShdw>
                    </a:effectLst>
                  </pic:spPr>
                </pic:pic>
              </a:graphicData>
            </a:graphic>
          </wp:inline>
        </w:drawing>
      </w:r>
    </w:p>
    <w:p w14:paraId="4E3DF382" w14:textId="3A905A93" w:rsidR="007350EF" w:rsidRPr="005B4305" w:rsidRDefault="00DC7F8D" w:rsidP="00DC7F8D">
      <w:pPr>
        <w:pStyle w:val="Default"/>
        <w:numPr>
          <w:ilvl w:val="0"/>
          <w:numId w:val="32"/>
        </w:numPr>
        <w:rPr>
          <w:rFonts w:asciiTheme="minorHAnsi" w:hAnsiTheme="minorHAnsi" w:cstheme="minorHAnsi"/>
          <w:color w:val="auto"/>
          <w:sz w:val="22"/>
          <w:szCs w:val="22"/>
        </w:rPr>
      </w:pPr>
      <w:r>
        <w:rPr>
          <w:rFonts w:asciiTheme="minorHAnsi" w:hAnsiTheme="minorHAnsi" w:cstheme="minorHAnsi"/>
          <w:color w:val="auto"/>
          <w:sz w:val="22"/>
          <w:szCs w:val="22"/>
        </w:rPr>
        <w:t>To view your original application, c</w:t>
      </w:r>
      <w:r w:rsidR="007350EF" w:rsidRPr="005B4305">
        <w:rPr>
          <w:rFonts w:asciiTheme="minorHAnsi" w:hAnsiTheme="minorHAnsi" w:cstheme="minorHAnsi"/>
          <w:color w:val="auto"/>
          <w:sz w:val="22"/>
          <w:szCs w:val="22"/>
        </w:rPr>
        <w:t xml:space="preserve">lick on the </w:t>
      </w:r>
      <w:r w:rsidR="007350EF" w:rsidRPr="005B4305">
        <w:rPr>
          <w:rFonts w:asciiTheme="minorHAnsi" w:hAnsiTheme="minorHAnsi" w:cstheme="minorHAnsi"/>
          <w:b/>
          <w:color w:val="auto"/>
          <w:sz w:val="22"/>
          <w:szCs w:val="22"/>
        </w:rPr>
        <w:t>View Application</w:t>
      </w:r>
      <w:r w:rsidR="007350EF" w:rsidRPr="005B4305">
        <w:rPr>
          <w:rFonts w:asciiTheme="minorHAnsi" w:hAnsiTheme="minorHAnsi" w:cstheme="minorHAnsi"/>
          <w:color w:val="auto"/>
          <w:sz w:val="22"/>
          <w:szCs w:val="22"/>
        </w:rPr>
        <w:t xml:space="preserve"> button</w:t>
      </w:r>
      <w:r>
        <w:rPr>
          <w:rFonts w:asciiTheme="minorHAnsi" w:hAnsiTheme="minorHAnsi" w:cstheme="minorHAnsi"/>
          <w:color w:val="auto"/>
          <w:sz w:val="22"/>
          <w:szCs w:val="22"/>
        </w:rPr>
        <w:t xml:space="preserve">.  For older </w:t>
      </w:r>
      <w:r w:rsidR="00A94237">
        <w:rPr>
          <w:rFonts w:asciiTheme="minorHAnsi" w:hAnsiTheme="minorHAnsi" w:cstheme="minorHAnsi"/>
          <w:color w:val="auto"/>
          <w:sz w:val="22"/>
          <w:szCs w:val="22"/>
        </w:rPr>
        <w:t>arbitrators,</w:t>
      </w:r>
      <w:r>
        <w:rPr>
          <w:rFonts w:asciiTheme="minorHAnsi" w:hAnsiTheme="minorHAnsi" w:cstheme="minorHAnsi"/>
          <w:color w:val="auto"/>
          <w:sz w:val="22"/>
          <w:szCs w:val="22"/>
        </w:rPr>
        <w:t xml:space="preserve"> a PDF version of their original application will display.  For arbitrators who completed their application online a digitally version of their application submitted will be generated and displayed in PDF format.</w:t>
      </w:r>
      <w:r w:rsidR="007350EF" w:rsidRPr="005B4305">
        <w:rPr>
          <w:rFonts w:asciiTheme="minorHAnsi" w:hAnsiTheme="minorHAnsi" w:cstheme="minorHAnsi"/>
          <w:color w:val="auto"/>
          <w:sz w:val="22"/>
          <w:szCs w:val="22"/>
        </w:rPr>
        <w:t xml:space="preserve"> </w:t>
      </w:r>
    </w:p>
    <w:p w14:paraId="632ED7D6" w14:textId="77777777" w:rsidR="00D6798B" w:rsidRDefault="00D6798B" w:rsidP="00DC7F8D">
      <w:pPr>
        <w:pStyle w:val="Default"/>
        <w:numPr>
          <w:ilvl w:val="0"/>
          <w:numId w:val="32"/>
        </w:numPr>
        <w:rPr>
          <w:rFonts w:asciiTheme="minorHAnsi" w:hAnsiTheme="minorHAnsi" w:cstheme="minorHAnsi"/>
          <w:color w:val="auto"/>
          <w:sz w:val="22"/>
          <w:szCs w:val="22"/>
        </w:rPr>
      </w:pPr>
      <w:r w:rsidRPr="00D6798B">
        <w:rPr>
          <w:rFonts w:asciiTheme="minorHAnsi" w:hAnsiTheme="minorHAnsi" w:cstheme="minorHAnsi"/>
          <w:b/>
          <w:bCs/>
          <w:color w:val="auto"/>
          <w:sz w:val="22"/>
          <w:szCs w:val="22"/>
        </w:rPr>
        <w:t>Payment History</w:t>
      </w:r>
      <w:r>
        <w:rPr>
          <w:rFonts w:asciiTheme="minorHAnsi" w:hAnsiTheme="minorHAnsi" w:cstheme="minorHAnsi"/>
          <w:color w:val="auto"/>
          <w:sz w:val="22"/>
          <w:szCs w:val="22"/>
        </w:rPr>
        <w:t xml:space="preserve"> will display all your prior payments.</w:t>
      </w:r>
    </w:p>
    <w:p w14:paraId="6FE4DCC5" w14:textId="77777777" w:rsidR="00D6798B" w:rsidRDefault="007D4D6A" w:rsidP="00D6798B">
      <w:pPr>
        <w:pStyle w:val="Default"/>
        <w:numPr>
          <w:ilvl w:val="1"/>
          <w:numId w:val="32"/>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the </w:t>
      </w:r>
      <w:r w:rsidRPr="005B4305">
        <w:rPr>
          <w:rFonts w:asciiTheme="minorHAnsi" w:hAnsiTheme="minorHAnsi" w:cstheme="minorHAnsi"/>
          <w:b/>
          <w:color w:val="auto"/>
          <w:sz w:val="22"/>
          <w:szCs w:val="22"/>
        </w:rPr>
        <w:t>Date</w:t>
      </w:r>
      <w:r w:rsidRPr="005B4305">
        <w:rPr>
          <w:rFonts w:asciiTheme="minorHAnsi" w:hAnsiTheme="minorHAnsi" w:cstheme="minorHAnsi"/>
          <w:color w:val="auto"/>
          <w:sz w:val="22"/>
          <w:szCs w:val="22"/>
        </w:rPr>
        <w:t xml:space="preserve"> to view the payment details</w:t>
      </w:r>
      <w:r w:rsidR="00D6798B">
        <w:rPr>
          <w:rFonts w:asciiTheme="minorHAnsi" w:hAnsiTheme="minorHAnsi" w:cstheme="minorHAnsi"/>
          <w:color w:val="auto"/>
          <w:sz w:val="22"/>
          <w:szCs w:val="22"/>
        </w:rPr>
        <w:t>.</w:t>
      </w:r>
    </w:p>
    <w:p w14:paraId="39B3B265" w14:textId="07CBF2A5" w:rsidR="0081038F" w:rsidRDefault="00D6798B" w:rsidP="00D6798B">
      <w:pPr>
        <w:pStyle w:val="Default"/>
        <w:numPr>
          <w:ilvl w:val="1"/>
          <w:numId w:val="32"/>
        </w:numPr>
        <w:rPr>
          <w:rFonts w:asciiTheme="minorHAnsi" w:hAnsiTheme="minorHAnsi" w:cstheme="minorHAnsi"/>
          <w:color w:val="auto"/>
          <w:sz w:val="22"/>
          <w:szCs w:val="22"/>
        </w:rPr>
      </w:pPr>
      <w:r w:rsidRPr="00D6798B">
        <w:rPr>
          <w:rFonts w:asciiTheme="minorHAnsi" w:hAnsiTheme="minorHAnsi" w:cstheme="minorHAnsi"/>
          <w:color w:val="auto"/>
          <w:sz w:val="22"/>
          <w:szCs w:val="22"/>
        </w:rPr>
        <w:t>Click</w:t>
      </w:r>
      <w:r>
        <w:rPr>
          <w:rFonts w:asciiTheme="minorHAnsi" w:hAnsiTheme="minorHAnsi" w:cstheme="minorHAnsi"/>
          <w:b/>
          <w:bCs/>
          <w:color w:val="auto"/>
          <w:sz w:val="22"/>
          <w:szCs w:val="22"/>
        </w:rPr>
        <w:t xml:space="preserve"> </w:t>
      </w:r>
      <w:r w:rsidR="0081038F" w:rsidRPr="00D6798B">
        <w:rPr>
          <w:rFonts w:asciiTheme="minorHAnsi" w:hAnsiTheme="minorHAnsi" w:cstheme="minorHAnsi"/>
          <w:b/>
          <w:color w:val="auto"/>
          <w:sz w:val="22"/>
          <w:szCs w:val="22"/>
        </w:rPr>
        <w:t>Print Receipt</w:t>
      </w:r>
      <w:r w:rsidR="0081038F" w:rsidRPr="00D6798B">
        <w:rPr>
          <w:rFonts w:asciiTheme="minorHAnsi" w:hAnsiTheme="minorHAnsi" w:cstheme="minorHAnsi"/>
          <w:color w:val="auto"/>
          <w:sz w:val="22"/>
          <w:szCs w:val="22"/>
        </w:rPr>
        <w:t xml:space="preserve"> to </w:t>
      </w:r>
      <w:r w:rsidR="007D4D6A" w:rsidRPr="00D6798B">
        <w:rPr>
          <w:rFonts w:asciiTheme="minorHAnsi" w:hAnsiTheme="minorHAnsi" w:cstheme="minorHAnsi"/>
          <w:color w:val="auto"/>
          <w:sz w:val="22"/>
          <w:szCs w:val="22"/>
        </w:rPr>
        <w:t>print the payment receipt.</w:t>
      </w:r>
    </w:p>
    <w:p w14:paraId="13E619C8" w14:textId="77777777" w:rsidR="0042770D" w:rsidRDefault="0042770D" w:rsidP="0042770D">
      <w:pPr>
        <w:pStyle w:val="Default"/>
        <w:numPr>
          <w:ilvl w:val="1"/>
          <w:numId w:val="32"/>
        </w:numPr>
        <w:rPr>
          <w:rFonts w:asciiTheme="minorHAnsi" w:hAnsiTheme="minorHAnsi" w:cstheme="minorHAnsi"/>
          <w:color w:val="auto"/>
          <w:sz w:val="22"/>
          <w:szCs w:val="22"/>
        </w:rPr>
      </w:pPr>
      <w:r>
        <w:rPr>
          <w:rFonts w:asciiTheme="minorHAnsi" w:hAnsiTheme="minorHAnsi" w:cstheme="minorHAnsi"/>
          <w:color w:val="auto"/>
          <w:sz w:val="22"/>
          <w:szCs w:val="22"/>
        </w:rPr>
        <w:t>Payment Receipts are for Annual Dues and Additional Address payments.</w:t>
      </w:r>
    </w:p>
    <w:p w14:paraId="3DCFA34F" w14:textId="55FE89B7" w:rsidR="005518AC" w:rsidRPr="0042770D" w:rsidRDefault="007D4D6A" w:rsidP="0042770D">
      <w:pPr>
        <w:pStyle w:val="Default"/>
        <w:numPr>
          <w:ilvl w:val="0"/>
          <w:numId w:val="32"/>
        </w:numPr>
        <w:rPr>
          <w:rFonts w:asciiTheme="minorHAnsi" w:hAnsiTheme="minorHAnsi" w:cstheme="minorHAnsi"/>
          <w:color w:val="auto"/>
          <w:sz w:val="22"/>
          <w:szCs w:val="22"/>
        </w:rPr>
      </w:pPr>
      <w:r w:rsidRPr="0042770D">
        <w:rPr>
          <w:rFonts w:asciiTheme="minorHAnsi" w:hAnsiTheme="minorHAnsi" w:cstheme="minorHAnsi"/>
          <w:color w:val="auto"/>
          <w:sz w:val="22"/>
          <w:szCs w:val="22"/>
        </w:rPr>
        <w:t>View FMCS letter previously sent to you.</w:t>
      </w:r>
      <w:r w:rsidR="00DC056C" w:rsidRPr="0042770D">
        <w:rPr>
          <w:rFonts w:asciiTheme="minorHAnsi" w:hAnsiTheme="minorHAnsi" w:cstheme="minorHAnsi"/>
          <w:color w:val="auto"/>
          <w:sz w:val="22"/>
          <w:szCs w:val="22"/>
        </w:rPr>
        <w:br/>
      </w:r>
      <w:r w:rsidR="00DC056C" w:rsidRPr="0042770D">
        <w:rPr>
          <w:rFonts w:asciiTheme="minorHAnsi" w:hAnsiTheme="minorHAnsi" w:cstheme="minorHAnsi"/>
          <w:color w:val="auto"/>
          <w:sz w:val="22"/>
          <w:szCs w:val="22"/>
        </w:rPr>
        <w:br/>
      </w:r>
      <w:r w:rsidR="0042770D">
        <w:rPr>
          <w:noProof/>
        </w:rPr>
        <w:drawing>
          <wp:inline distT="0" distB="0" distL="0" distR="0" wp14:anchorId="20F6046E" wp14:editId="13E11916">
            <wp:extent cx="6124575" cy="1372163"/>
            <wp:effectExtent l="38100" t="38100" r="85725"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0507" cy="1375732"/>
                    </a:xfrm>
                    <a:prstGeom prst="rect">
                      <a:avLst/>
                    </a:prstGeom>
                    <a:effectLst>
                      <a:outerShdw blurRad="50800" dist="38100" dir="2700000" algn="tl" rotWithShape="0">
                        <a:prstClr val="black">
                          <a:alpha val="40000"/>
                        </a:prstClr>
                      </a:outerShdw>
                    </a:effectLst>
                  </pic:spPr>
                </pic:pic>
              </a:graphicData>
            </a:graphic>
          </wp:inline>
        </w:drawing>
      </w:r>
    </w:p>
    <w:p w14:paraId="61B8E6A3" w14:textId="77777777" w:rsidR="00462F9F" w:rsidRPr="005B4305" w:rsidRDefault="00462F9F" w:rsidP="00462F9F">
      <w:pPr>
        <w:pStyle w:val="Default"/>
        <w:rPr>
          <w:rFonts w:asciiTheme="minorHAnsi" w:hAnsiTheme="minorHAnsi" w:cstheme="minorHAnsi"/>
          <w:color w:val="auto"/>
          <w:sz w:val="22"/>
          <w:szCs w:val="22"/>
        </w:rPr>
      </w:pPr>
    </w:p>
    <w:p w14:paraId="0D74EC5C" w14:textId="77777777" w:rsidR="007D4D6A" w:rsidRPr="005B4305" w:rsidRDefault="007D4D6A">
      <w:pPr>
        <w:rPr>
          <w:rFonts w:eastAsiaTheme="majorEastAsia" w:cstheme="minorHAnsi"/>
          <w:color w:val="2F5496" w:themeColor="accent1" w:themeShade="BF"/>
        </w:rPr>
      </w:pPr>
      <w:r w:rsidRPr="005B4305">
        <w:rPr>
          <w:rFonts w:cstheme="minorHAnsi"/>
        </w:rPr>
        <w:br w:type="page"/>
      </w:r>
    </w:p>
    <w:p w14:paraId="599C4389" w14:textId="77777777" w:rsidR="00462F9F" w:rsidRPr="005B4305" w:rsidRDefault="00462F9F" w:rsidP="009B3779">
      <w:pPr>
        <w:pStyle w:val="Heading2"/>
        <w:rPr>
          <w:rFonts w:asciiTheme="minorHAnsi" w:hAnsiTheme="minorHAnsi" w:cstheme="minorHAnsi"/>
          <w:sz w:val="22"/>
          <w:szCs w:val="22"/>
        </w:rPr>
      </w:pPr>
      <w:bookmarkStart w:id="12" w:name="_Toc71902964"/>
      <w:r w:rsidRPr="005B4305">
        <w:rPr>
          <w:rFonts w:asciiTheme="minorHAnsi" w:hAnsiTheme="minorHAnsi" w:cstheme="minorHAnsi"/>
          <w:sz w:val="22"/>
          <w:szCs w:val="22"/>
        </w:rPr>
        <w:lastRenderedPageBreak/>
        <w:t>MANAGE BIOGRAPHY</w:t>
      </w:r>
      <w:bookmarkEnd w:id="12"/>
      <w:r w:rsidRPr="005B4305">
        <w:rPr>
          <w:rFonts w:asciiTheme="minorHAnsi" w:hAnsiTheme="minorHAnsi" w:cstheme="minorHAnsi"/>
          <w:sz w:val="22"/>
          <w:szCs w:val="22"/>
        </w:rPr>
        <w:t xml:space="preserve"> </w:t>
      </w:r>
    </w:p>
    <w:p w14:paraId="0F4D5D68" w14:textId="3AED869F" w:rsidR="0042770D" w:rsidRPr="005B4305" w:rsidRDefault="0042770D" w:rsidP="0042770D">
      <w:pPr>
        <w:pStyle w:val="Default"/>
        <w:rPr>
          <w:rFonts w:asciiTheme="minorHAnsi" w:hAnsiTheme="minorHAnsi" w:cstheme="minorHAnsi"/>
          <w:color w:val="auto"/>
          <w:sz w:val="22"/>
          <w:szCs w:val="22"/>
        </w:rPr>
      </w:pPr>
      <w:r w:rsidRPr="0042770D">
        <w:rPr>
          <w:rFonts w:asciiTheme="minorHAnsi" w:hAnsiTheme="minorHAnsi" w:cstheme="minorHAnsi"/>
          <w:color w:val="auto"/>
          <w:sz w:val="22"/>
          <w:szCs w:val="22"/>
        </w:rPr>
        <w:t>You can manage your digital biography via Manage Biography on the left navigation menu.</w:t>
      </w:r>
      <w:r w:rsidRPr="005B4305">
        <w:rPr>
          <w:rFonts w:asciiTheme="minorHAnsi" w:hAnsiTheme="minorHAnsi" w:cstheme="minorHAnsi"/>
          <w:color w:val="auto"/>
          <w:sz w:val="22"/>
          <w:szCs w:val="22"/>
        </w:rPr>
        <w:t xml:space="preserve"> </w:t>
      </w:r>
    </w:p>
    <w:p w14:paraId="249484E3" w14:textId="2F66FA02" w:rsidR="00462F9F" w:rsidRPr="005B4305" w:rsidRDefault="00462F9F" w:rsidP="0042770D">
      <w:pPr>
        <w:pStyle w:val="Default"/>
        <w:numPr>
          <w:ilvl w:val="0"/>
          <w:numId w:val="35"/>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Manage Biography </w:t>
      </w:r>
      <w:r w:rsidRPr="005B4305">
        <w:rPr>
          <w:rFonts w:asciiTheme="minorHAnsi" w:hAnsiTheme="minorHAnsi" w:cstheme="minorHAnsi"/>
          <w:color w:val="auto"/>
          <w:sz w:val="22"/>
          <w:szCs w:val="22"/>
        </w:rPr>
        <w:t xml:space="preserve">link in the left navigation </w:t>
      </w:r>
      <w:r w:rsidR="0042770D" w:rsidRPr="005B4305">
        <w:rPr>
          <w:rFonts w:asciiTheme="minorHAnsi" w:hAnsiTheme="minorHAnsi" w:cstheme="minorHAnsi"/>
          <w:color w:val="auto"/>
          <w:sz w:val="22"/>
          <w:szCs w:val="22"/>
        </w:rPr>
        <w:t>menu.</w:t>
      </w:r>
      <w:r w:rsidRPr="005B4305">
        <w:rPr>
          <w:rFonts w:asciiTheme="minorHAnsi" w:hAnsiTheme="minorHAnsi" w:cstheme="minorHAnsi"/>
          <w:color w:val="auto"/>
          <w:sz w:val="22"/>
          <w:szCs w:val="22"/>
        </w:rPr>
        <w:t xml:space="preserve"> </w:t>
      </w:r>
    </w:p>
    <w:p w14:paraId="70BAC2DE" w14:textId="77777777" w:rsidR="007D4D6A" w:rsidRPr="005B4305" w:rsidRDefault="007D4D6A" w:rsidP="0042770D">
      <w:pPr>
        <w:pStyle w:val="Default"/>
        <w:numPr>
          <w:ilvl w:val="0"/>
          <w:numId w:val="35"/>
        </w:numPr>
        <w:rPr>
          <w:rFonts w:asciiTheme="minorHAnsi" w:hAnsiTheme="minorHAnsi" w:cstheme="minorHAnsi"/>
          <w:color w:val="auto"/>
          <w:sz w:val="22"/>
          <w:szCs w:val="22"/>
        </w:rPr>
      </w:pPr>
      <w:r w:rsidRPr="005B4305">
        <w:rPr>
          <w:rFonts w:asciiTheme="minorHAnsi" w:hAnsiTheme="minorHAnsi" w:cstheme="minorHAnsi"/>
          <w:b/>
          <w:color w:val="auto"/>
          <w:sz w:val="22"/>
          <w:szCs w:val="22"/>
        </w:rPr>
        <w:t>Manager Profile and Biography</w:t>
      </w:r>
      <w:r w:rsidRPr="005B4305">
        <w:rPr>
          <w:rFonts w:asciiTheme="minorHAnsi" w:hAnsiTheme="minorHAnsi" w:cstheme="minorHAnsi"/>
          <w:color w:val="auto"/>
          <w:sz w:val="22"/>
          <w:szCs w:val="22"/>
        </w:rPr>
        <w:t xml:space="preserve"> Section will contain your primary address and any additional addresses that have been paid for.  The address zip codes that are paid for will be used in determining what panels you are eligible to be considered for.</w:t>
      </w:r>
      <w:r w:rsidR="0007290D" w:rsidRPr="005B4305">
        <w:rPr>
          <w:rFonts w:asciiTheme="minorHAnsi" w:hAnsiTheme="minorHAnsi" w:cstheme="minorHAnsi"/>
          <w:color w:val="auto"/>
          <w:sz w:val="22"/>
          <w:szCs w:val="22"/>
        </w:rPr>
        <w:t xml:space="preserve">  Click the </w:t>
      </w:r>
      <w:r w:rsidR="0007290D" w:rsidRPr="005B4305">
        <w:rPr>
          <w:rFonts w:asciiTheme="minorHAnsi" w:hAnsiTheme="minorHAnsi" w:cstheme="minorHAnsi"/>
          <w:b/>
          <w:bCs/>
          <w:color w:val="auto"/>
          <w:sz w:val="22"/>
          <w:szCs w:val="22"/>
        </w:rPr>
        <w:t xml:space="preserve">Save Biography </w:t>
      </w:r>
      <w:r w:rsidR="0007290D" w:rsidRPr="005B4305">
        <w:rPr>
          <w:rFonts w:asciiTheme="minorHAnsi" w:hAnsiTheme="minorHAnsi" w:cstheme="minorHAnsi"/>
          <w:color w:val="auto"/>
          <w:sz w:val="22"/>
          <w:szCs w:val="22"/>
        </w:rPr>
        <w:t>button or link to save your updates.  Your digital biography will be updated with the updated information.</w:t>
      </w:r>
      <w:r w:rsidR="0007290D" w:rsidRPr="005B4305">
        <w:rPr>
          <w:rFonts w:asciiTheme="minorHAnsi" w:hAnsiTheme="minorHAnsi" w:cstheme="minorHAnsi"/>
          <w:color w:val="auto"/>
          <w:sz w:val="22"/>
          <w:szCs w:val="22"/>
        </w:rPr>
        <w:br/>
      </w:r>
      <w:r w:rsidR="00C81FB8" w:rsidRPr="005B4305">
        <w:rPr>
          <w:rFonts w:asciiTheme="minorHAnsi" w:hAnsiTheme="minorHAnsi" w:cstheme="minorHAnsi"/>
          <w:color w:val="auto"/>
          <w:sz w:val="22"/>
          <w:szCs w:val="22"/>
        </w:rPr>
        <w:br/>
      </w:r>
      <w:r w:rsidR="00C81FB8" w:rsidRPr="005B4305">
        <w:rPr>
          <w:rFonts w:asciiTheme="minorHAnsi" w:hAnsiTheme="minorHAnsi" w:cstheme="minorHAnsi"/>
          <w:noProof/>
          <w:sz w:val="22"/>
          <w:szCs w:val="22"/>
        </w:rPr>
        <w:drawing>
          <wp:inline distT="0" distB="0" distL="0" distR="0" wp14:anchorId="6C7491EA" wp14:editId="4F0EA449">
            <wp:extent cx="6118860" cy="12659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63960" cy="1275302"/>
                    </a:xfrm>
                    <a:prstGeom prst="rect">
                      <a:avLst/>
                    </a:prstGeom>
                  </pic:spPr>
                </pic:pic>
              </a:graphicData>
            </a:graphic>
          </wp:inline>
        </w:drawing>
      </w:r>
      <w:r w:rsidR="00221AE5" w:rsidRPr="005B4305">
        <w:rPr>
          <w:rFonts w:asciiTheme="minorHAnsi" w:hAnsiTheme="minorHAnsi" w:cstheme="minorHAnsi"/>
          <w:color w:val="auto"/>
          <w:sz w:val="22"/>
          <w:szCs w:val="22"/>
        </w:rPr>
        <w:br/>
      </w:r>
    </w:p>
    <w:p w14:paraId="2FD24721" w14:textId="77777777" w:rsidR="00DA41F0" w:rsidRDefault="007D4D6A" w:rsidP="00DA41F0">
      <w:pPr>
        <w:pStyle w:val="Default"/>
        <w:numPr>
          <w:ilvl w:val="0"/>
          <w:numId w:val="35"/>
        </w:numPr>
        <w:rPr>
          <w:rFonts w:asciiTheme="minorHAnsi" w:hAnsiTheme="minorHAnsi" w:cstheme="minorHAnsi"/>
          <w:color w:val="auto"/>
          <w:sz w:val="22"/>
          <w:szCs w:val="22"/>
        </w:rPr>
      </w:pPr>
      <w:r w:rsidRPr="005B4305">
        <w:rPr>
          <w:rFonts w:asciiTheme="minorHAnsi" w:hAnsiTheme="minorHAnsi" w:cstheme="minorHAnsi"/>
          <w:b/>
          <w:color w:val="auto"/>
          <w:sz w:val="22"/>
          <w:szCs w:val="22"/>
        </w:rPr>
        <w:t>Profile Details</w:t>
      </w:r>
      <w:r w:rsidRPr="005B4305">
        <w:rPr>
          <w:rFonts w:asciiTheme="minorHAnsi" w:hAnsiTheme="minorHAnsi" w:cstheme="minorHAnsi"/>
          <w:color w:val="auto"/>
          <w:sz w:val="22"/>
          <w:szCs w:val="22"/>
        </w:rPr>
        <w:t xml:space="preserve"> Section contains information that is used to determine what panels you are eligible to be considered for.  Check all options that pertain</w:t>
      </w:r>
      <w:r w:rsidR="00C81FB8" w:rsidRPr="005B4305">
        <w:rPr>
          <w:rFonts w:asciiTheme="minorHAnsi" w:hAnsiTheme="minorHAnsi" w:cstheme="minorHAnsi"/>
          <w:color w:val="auto"/>
          <w:sz w:val="22"/>
          <w:szCs w:val="22"/>
        </w:rPr>
        <w:t xml:space="preserve"> to your experience and skill set</w:t>
      </w:r>
      <w:r w:rsidRPr="005B4305">
        <w:rPr>
          <w:rFonts w:asciiTheme="minorHAnsi" w:hAnsiTheme="minorHAnsi" w:cstheme="minorHAnsi"/>
          <w:color w:val="auto"/>
          <w:sz w:val="22"/>
          <w:szCs w:val="22"/>
        </w:rPr>
        <w:t xml:space="preserve">.  </w:t>
      </w:r>
      <w:r w:rsidR="00B96E0D" w:rsidRPr="005B4305">
        <w:rPr>
          <w:rFonts w:asciiTheme="minorHAnsi" w:hAnsiTheme="minorHAnsi" w:cstheme="minorHAnsi"/>
          <w:color w:val="auto"/>
          <w:sz w:val="22"/>
          <w:szCs w:val="22"/>
        </w:rPr>
        <w:t>You may optionally choose to create a professional statement of up to 500 characters.  An example of what it might look like is as follows:</w:t>
      </w:r>
      <w:r w:rsidR="00B96E0D" w:rsidRPr="005B4305">
        <w:rPr>
          <w:rFonts w:asciiTheme="minorHAnsi" w:hAnsiTheme="minorHAnsi" w:cstheme="minorHAnsi"/>
          <w:color w:val="auto"/>
          <w:sz w:val="22"/>
          <w:szCs w:val="22"/>
        </w:rPr>
        <w:br/>
      </w:r>
      <w:r w:rsidR="00B96E0D" w:rsidRPr="005B4305">
        <w:rPr>
          <w:rFonts w:asciiTheme="minorHAnsi" w:hAnsiTheme="minorHAnsi" w:cstheme="minorHAnsi"/>
          <w:i/>
          <w:sz w:val="22"/>
          <w:szCs w:val="22"/>
        </w:rPr>
        <w:t>“Over twenty years of experience in labor-management relations, including grievance arbitration, fact-finding, and collective bargaining negotiations. Formerly, administrative law judge with the Department of the Redundancy Department, hearing a variety of benefits claims. Have served on many tripartite panels, conducted numerous expedited arbitration hearings, and gained substantial experience in interest arbitration. I am an Eagle Scout.”</w:t>
      </w:r>
      <w:r w:rsidR="00B96E0D" w:rsidRPr="005B4305">
        <w:rPr>
          <w:rFonts w:asciiTheme="minorHAnsi" w:hAnsiTheme="minorHAnsi" w:cstheme="minorHAnsi"/>
          <w:i/>
          <w:sz w:val="22"/>
          <w:szCs w:val="22"/>
        </w:rPr>
        <w:br/>
      </w:r>
      <w:r w:rsidR="00B96E0D" w:rsidRPr="005B4305">
        <w:rPr>
          <w:rFonts w:asciiTheme="minorHAnsi" w:hAnsiTheme="minorHAnsi" w:cstheme="minorHAnsi"/>
          <w:color w:val="auto"/>
          <w:sz w:val="22"/>
          <w:szCs w:val="22"/>
        </w:rPr>
        <w:br/>
      </w:r>
      <w:r w:rsidRPr="005B4305">
        <w:rPr>
          <w:rFonts w:asciiTheme="minorHAnsi" w:hAnsiTheme="minorHAnsi" w:cstheme="minorHAnsi"/>
          <w:color w:val="auto"/>
          <w:sz w:val="22"/>
          <w:szCs w:val="22"/>
        </w:rPr>
        <w:t>Note:  For federal Sector cases you must have federal sector experience</w:t>
      </w:r>
      <w:r w:rsidR="00C81FB8" w:rsidRPr="005B4305">
        <w:rPr>
          <w:rFonts w:asciiTheme="minorHAnsi" w:hAnsiTheme="minorHAnsi" w:cstheme="minorHAnsi"/>
          <w:color w:val="auto"/>
          <w:sz w:val="22"/>
          <w:szCs w:val="22"/>
        </w:rPr>
        <w:t xml:space="preserve"> to be considered for Federal Sector cases.</w:t>
      </w:r>
      <w:r w:rsidR="0007290D" w:rsidRPr="005B4305">
        <w:rPr>
          <w:rFonts w:asciiTheme="minorHAnsi" w:hAnsiTheme="minorHAnsi" w:cstheme="minorHAnsi"/>
          <w:color w:val="auto"/>
          <w:sz w:val="22"/>
          <w:szCs w:val="22"/>
        </w:rPr>
        <w:t xml:space="preserve"> </w:t>
      </w:r>
      <w:r w:rsidR="00B96E0D" w:rsidRPr="005B4305">
        <w:rPr>
          <w:rFonts w:asciiTheme="minorHAnsi" w:hAnsiTheme="minorHAnsi" w:cstheme="minorHAnsi"/>
          <w:color w:val="auto"/>
          <w:sz w:val="22"/>
          <w:szCs w:val="22"/>
        </w:rPr>
        <w:br/>
      </w:r>
      <w:r w:rsidR="00B96E0D" w:rsidRPr="005B4305">
        <w:rPr>
          <w:rFonts w:asciiTheme="minorHAnsi" w:hAnsiTheme="minorHAnsi" w:cstheme="minorHAnsi"/>
          <w:color w:val="auto"/>
          <w:sz w:val="22"/>
          <w:szCs w:val="22"/>
        </w:rPr>
        <w:br/>
      </w:r>
      <w:r w:rsidR="0007290D" w:rsidRPr="005B4305">
        <w:rPr>
          <w:rFonts w:asciiTheme="minorHAnsi" w:hAnsiTheme="minorHAnsi" w:cstheme="minorHAnsi"/>
          <w:color w:val="auto"/>
          <w:sz w:val="22"/>
          <w:szCs w:val="22"/>
        </w:rPr>
        <w:t xml:space="preserve">Click the </w:t>
      </w:r>
      <w:r w:rsidR="0007290D" w:rsidRPr="005B4305">
        <w:rPr>
          <w:rFonts w:asciiTheme="minorHAnsi" w:hAnsiTheme="minorHAnsi" w:cstheme="minorHAnsi"/>
          <w:b/>
          <w:bCs/>
          <w:color w:val="auto"/>
          <w:sz w:val="22"/>
          <w:szCs w:val="22"/>
        </w:rPr>
        <w:t xml:space="preserve">Save Biography </w:t>
      </w:r>
      <w:r w:rsidR="0007290D" w:rsidRPr="005B4305">
        <w:rPr>
          <w:rFonts w:asciiTheme="minorHAnsi" w:hAnsiTheme="minorHAnsi" w:cstheme="minorHAnsi"/>
          <w:color w:val="auto"/>
          <w:sz w:val="22"/>
          <w:szCs w:val="22"/>
        </w:rPr>
        <w:t>button or link to save your updates.  Your digital biography will be updated with your updated information.</w:t>
      </w:r>
      <w:r w:rsidR="0007290D" w:rsidRPr="005B4305">
        <w:rPr>
          <w:rFonts w:asciiTheme="minorHAnsi" w:hAnsiTheme="minorHAnsi" w:cstheme="minorHAnsi"/>
          <w:color w:val="auto"/>
          <w:sz w:val="22"/>
          <w:szCs w:val="22"/>
        </w:rPr>
        <w:br/>
      </w:r>
      <w:r w:rsidR="00221AE5" w:rsidRPr="005B4305">
        <w:rPr>
          <w:rFonts w:asciiTheme="minorHAnsi" w:hAnsiTheme="minorHAnsi" w:cstheme="minorHAnsi"/>
          <w:color w:val="auto"/>
          <w:sz w:val="22"/>
          <w:szCs w:val="22"/>
        </w:rPr>
        <w:br/>
      </w:r>
      <w:r w:rsidR="00221AE5" w:rsidRPr="005B4305">
        <w:rPr>
          <w:rFonts w:asciiTheme="minorHAnsi" w:hAnsiTheme="minorHAnsi" w:cstheme="minorHAnsi"/>
          <w:noProof/>
          <w:sz w:val="22"/>
          <w:szCs w:val="22"/>
        </w:rPr>
        <w:drawing>
          <wp:inline distT="0" distB="0" distL="0" distR="0" wp14:anchorId="7FC15C1B" wp14:editId="37F784F9">
            <wp:extent cx="6042660" cy="20425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3975" cy="2046406"/>
                    </a:xfrm>
                    <a:prstGeom prst="rect">
                      <a:avLst/>
                    </a:prstGeom>
                  </pic:spPr>
                </pic:pic>
              </a:graphicData>
            </a:graphic>
          </wp:inline>
        </w:drawing>
      </w:r>
    </w:p>
    <w:p w14:paraId="05718428" w14:textId="35DAC33B" w:rsidR="00DA41F0" w:rsidRDefault="00221AE5" w:rsidP="00DA41F0">
      <w:pPr>
        <w:pStyle w:val="Default"/>
        <w:numPr>
          <w:ilvl w:val="0"/>
          <w:numId w:val="35"/>
        </w:numPr>
        <w:rPr>
          <w:rFonts w:asciiTheme="minorHAnsi" w:hAnsiTheme="minorHAnsi" w:cstheme="minorHAnsi"/>
          <w:color w:val="auto"/>
          <w:sz w:val="22"/>
          <w:szCs w:val="22"/>
        </w:rPr>
      </w:pPr>
      <w:r w:rsidRPr="00DA41F0">
        <w:rPr>
          <w:rFonts w:asciiTheme="minorHAnsi" w:hAnsiTheme="minorHAnsi" w:cstheme="minorHAnsi"/>
          <w:b/>
          <w:color w:val="auto"/>
          <w:sz w:val="22"/>
          <w:szCs w:val="22"/>
        </w:rPr>
        <w:lastRenderedPageBreak/>
        <w:t>Education/Certification/Affiliation</w:t>
      </w:r>
      <w:r w:rsidRPr="00DA41F0">
        <w:rPr>
          <w:rFonts w:asciiTheme="minorHAnsi" w:hAnsiTheme="minorHAnsi" w:cstheme="minorHAnsi"/>
          <w:color w:val="auto"/>
          <w:sz w:val="22"/>
          <w:szCs w:val="22"/>
        </w:rPr>
        <w:t xml:space="preserve"> Section</w:t>
      </w:r>
      <w:r w:rsidR="00DA41F0">
        <w:rPr>
          <w:rFonts w:asciiTheme="minorHAnsi" w:hAnsiTheme="minorHAnsi" w:cstheme="minorHAnsi"/>
          <w:color w:val="auto"/>
          <w:sz w:val="22"/>
          <w:szCs w:val="22"/>
        </w:rPr>
        <w:br/>
      </w:r>
      <w:r w:rsidR="00DA41F0" w:rsidRPr="005B4305">
        <w:rPr>
          <w:rFonts w:asciiTheme="minorHAnsi" w:hAnsiTheme="minorHAnsi" w:cstheme="minorHAnsi"/>
          <w:noProof/>
          <w:sz w:val="22"/>
          <w:szCs w:val="22"/>
        </w:rPr>
        <w:drawing>
          <wp:inline distT="0" distB="0" distL="0" distR="0" wp14:anchorId="24808128" wp14:editId="70E7A363">
            <wp:extent cx="5534025" cy="11523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161" cy="1161999"/>
                    </a:xfrm>
                    <a:prstGeom prst="rect">
                      <a:avLst/>
                    </a:prstGeom>
                  </pic:spPr>
                </pic:pic>
              </a:graphicData>
            </a:graphic>
          </wp:inline>
        </w:drawing>
      </w:r>
    </w:p>
    <w:p w14:paraId="79214B4A" w14:textId="194FF054" w:rsidR="00DA41F0" w:rsidRPr="00DA41F0" w:rsidRDefault="00DA41F0" w:rsidP="00DA41F0">
      <w:pPr>
        <w:pStyle w:val="Default"/>
        <w:numPr>
          <w:ilvl w:val="1"/>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Education </w:t>
      </w:r>
      <w:r>
        <w:rPr>
          <w:rFonts w:asciiTheme="minorHAnsi" w:hAnsiTheme="minorHAnsi" w:cstheme="minorHAnsi"/>
          <w:bCs/>
          <w:color w:val="auto"/>
          <w:sz w:val="22"/>
          <w:szCs w:val="22"/>
        </w:rPr>
        <w:t>allows you to enter up to 7 institutions.   It is suggested that you enter your most recent or most relevant education.</w:t>
      </w:r>
    </w:p>
    <w:p w14:paraId="12CDAF41" w14:textId="1FC3573E" w:rsidR="00DA41F0" w:rsidRPr="00DA41F0" w:rsidRDefault="00DA41F0" w:rsidP="00DA41F0">
      <w:pPr>
        <w:pStyle w:val="Default"/>
        <w:numPr>
          <w:ilvl w:val="1"/>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Certification </w:t>
      </w:r>
      <w:r>
        <w:rPr>
          <w:rFonts w:asciiTheme="minorHAnsi" w:hAnsiTheme="minorHAnsi" w:cstheme="minorHAnsi"/>
          <w:bCs/>
          <w:color w:val="auto"/>
          <w:sz w:val="22"/>
          <w:szCs w:val="22"/>
        </w:rPr>
        <w:t>allows you to enter up to 10 certifications.  It is suggested that you enter your most recent or most relevant certifications.</w:t>
      </w:r>
    </w:p>
    <w:p w14:paraId="0DC78A90" w14:textId="72E5699F" w:rsidR="00DA41F0" w:rsidRPr="00DA41F0" w:rsidRDefault="00DA41F0" w:rsidP="00DA41F0">
      <w:pPr>
        <w:pStyle w:val="Default"/>
        <w:numPr>
          <w:ilvl w:val="1"/>
          <w:numId w:val="35"/>
        </w:numPr>
        <w:rPr>
          <w:rFonts w:asciiTheme="minorHAnsi" w:hAnsiTheme="minorHAnsi" w:cstheme="minorHAnsi"/>
          <w:color w:val="auto"/>
          <w:sz w:val="22"/>
          <w:szCs w:val="22"/>
        </w:rPr>
      </w:pPr>
      <w:r>
        <w:rPr>
          <w:rFonts w:asciiTheme="minorHAnsi" w:hAnsiTheme="minorHAnsi" w:cstheme="minorHAnsi"/>
          <w:b/>
          <w:color w:val="auto"/>
          <w:sz w:val="22"/>
          <w:szCs w:val="22"/>
        </w:rPr>
        <w:t>Affiliation</w:t>
      </w:r>
      <w:r>
        <w:rPr>
          <w:rFonts w:asciiTheme="minorHAnsi" w:hAnsiTheme="minorHAnsi" w:cstheme="minorHAnsi"/>
          <w:bCs/>
          <w:color w:val="auto"/>
          <w:sz w:val="22"/>
          <w:szCs w:val="22"/>
        </w:rPr>
        <w:t xml:space="preserve"> allows you to enter up to 10 affiliations.  It is suggested that you enter your most recent or most relevant certifications.  </w:t>
      </w:r>
      <w:r w:rsidR="00FF324A">
        <w:rPr>
          <w:rFonts w:asciiTheme="minorHAnsi" w:hAnsiTheme="minorHAnsi" w:cstheme="minorHAnsi"/>
          <w:bCs/>
          <w:color w:val="auto"/>
          <w:sz w:val="22"/>
          <w:szCs w:val="22"/>
        </w:rPr>
        <w:t>AAA and NAA will automatically be included on your digital biography if you checked them in the Profile Details section so there is no need to add them to the Affiliation section.</w:t>
      </w:r>
    </w:p>
    <w:p w14:paraId="2181DE7B" w14:textId="77777777" w:rsidR="00FF324A" w:rsidRDefault="00221AE5" w:rsidP="00DA41F0">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 xml:space="preserve">Click the </w:t>
      </w:r>
      <w:r w:rsidRPr="00DA41F0">
        <w:rPr>
          <w:rFonts w:asciiTheme="minorHAnsi" w:hAnsiTheme="minorHAnsi" w:cstheme="minorHAnsi"/>
          <w:b/>
          <w:color w:val="auto"/>
          <w:sz w:val="22"/>
          <w:szCs w:val="22"/>
        </w:rPr>
        <w:t xml:space="preserve">Add Educations, Add Certification and Add Affiliation </w:t>
      </w:r>
      <w:r w:rsidR="00E154F7" w:rsidRPr="00DA41F0">
        <w:rPr>
          <w:rFonts w:asciiTheme="minorHAnsi" w:hAnsiTheme="minorHAnsi" w:cstheme="minorHAnsi"/>
          <w:color w:val="auto"/>
          <w:sz w:val="22"/>
          <w:szCs w:val="22"/>
        </w:rPr>
        <w:t>buttons t</w:t>
      </w:r>
      <w:r w:rsidRPr="00DA41F0">
        <w:rPr>
          <w:rFonts w:asciiTheme="minorHAnsi" w:hAnsiTheme="minorHAnsi" w:cstheme="minorHAnsi"/>
          <w:color w:val="auto"/>
          <w:sz w:val="22"/>
          <w:szCs w:val="22"/>
        </w:rPr>
        <w:t>o add new information.</w:t>
      </w:r>
      <w:r w:rsidR="00FF324A">
        <w:rPr>
          <w:rFonts w:asciiTheme="minorHAnsi" w:hAnsiTheme="minorHAnsi" w:cstheme="minorHAnsi"/>
          <w:color w:val="auto"/>
          <w:sz w:val="22"/>
          <w:szCs w:val="22"/>
        </w:rPr>
        <w:t xml:space="preserve">  A corresponding window will open where you will be required to enter the new information you would like to add.</w:t>
      </w:r>
    </w:p>
    <w:p w14:paraId="3FCBDDDC" w14:textId="43D1CB4C" w:rsidR="00FF324A" w:rsidRDefault="00221AE5" w:rsidP="00DA41F0">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Click the</w:t>
      </w:r>
      <w:r w:rsidR="00FF324A">
        <w:rPr>
          <w:rFonts w:asciiTheme="minorHAnsi" w:hAnsiTheme="minorHAnsi" w:cstheme="minorHAnsi"/>
          <w:color w:val="auto"/>
          <w:sz w:val="22"/>
          <w:szCs w:val="22"/>
        </w:rPr>
        <w:t xml:space="preserve"> </w:t>
      </w:r>
      <w:r w:rsidR="00FF324A" w:rsidRPr="00FF324A">
        <w:rPr>
          <w:rFonts w:asciiTheme="minorHAnsi" w:hAnsiTheme="minorHAnsi" w:cstheme="minorHAnsi"/>
          <w:b/>
          <w:bCs/>
          <w:color w:val="auto"/>
          <w:sz w:val="22"/>
          <w:szCs w:val="22"/>
        </w:rPr>
        <w:t>Edit</w:t>
      </w:r>
      <w:r w:rsidR="00FF324A">
        <w:rPr>
          <w:rFonts w:asciiTheme="minorHAnsi" w:hAnsiTheme="minorHAnsi" w:cstheme="minorHAnsi"/>
          <w:color w:val="auto"/>
          <w:sz w:val="22"/>
          <w:szCs w:val="22"/>
        </w:rPr>
        <w:t xml:space="preserve"> </w:t>
      </w:r>
      <w:r w:rsidR="00FF324A" w:rsidRPr="00FF324A">
        <w:rPr>
          <w:rFonts w:asciiTheme="minorHAnsi" w:hAnsiTheme="minorHAnsi" w:cstheme="minorHAnsi"/>
          <w:b/>
          <w:bCs/>
          <w:color w:val="auto"/>
          <w:sz w:val="22"/>
          <w:szCs w:val="22"/>
        </w:rPr>
        <w:t>Icon</w:t>
      </w:r>
      <w:r w:rsidR="00FF324A">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2DB52664" wp14:editId="198E8D51">
            <wp:extent cx="13716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00FF324A">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edit existing </w:t>
      </w:r>
      <w:r w:rsidR="00FF324A" w:rsidRPr="00DA41F0">
        <w:rPr>
          <w:rFonts w:asciiTheme="minorHAnsi" w:hAnsiTheme="minorHAnsi" w:cstheme="minorHAnsi"/>
          <w:color w:val="auto"/>
          <w:sz w:val="22"/>
          <w:szCs w:val="22"/>
        </w:rPr>
        <w:t>information.</w:t>
      </w:r>
      <w:r w:rsidRPr="00DA41F0">
        <w:rPr>
          <w:rFonts w:asciiTheme="minorHAnsi" w:hAnsiTheme="minorHAnsi" w:cstheme="minorHAnsi"/>
          <w:color w:val="auto"/>
          <w:sz w:val="22"/>
          <w:szCs w:val="22"/>
        </w:rPr>
        <w:t xml:space="preserve"> </w:t>
      </w:r>
    </w:p>
    <w:p w14:paraId="1AA55327" w14:textId="36B7CA1F" w:rsidR="00FF324A" w:rsidRDefault="00FF324A" w:rsidP="00DA41F0">
      <w:pPr>
        <w:pStyle w:val="Default"/>
        <w:numPr>
          <w:ilvl w:val="1"/>
          <w:numId w:val="35"/>
        </w:numPr>
        <w:rPr>
          <w:rFonts w:asciiTheme="minorHAnsi" w:hAnsiTheme="minorHAnsi" w:cstheme="minorHAnsi"/>
          <w:color w:val="auto"/>
          <w:sz w:val="22"/>
          <w:szCs w:val="22"/>
        </w:rPr>
      </w:pPr>
      <w:r>
        <w:rPr>
          <w:rFonts w:asciiTheme="minorHAnsi" w:hAnsiTheme="minorHAnsi" w:cstheme="minorHAnsi"/>
          <w:color w:val="auto"/>
          <w:sz w:val="22"/>
          <w:szCs w:val="22"/>
        </w:rPr>
        <w:t xml:space="preserve">Click  </w:t>
      </w:r>
      <w:r w:rsidRPr="00FF324A">
        <w:rPr>
          <w:rFonts w:asciiTheme="minorHAnsi" w:hAnsiTheme="minorHAnsi" w:cstheme="minorHAnsi"/>
          <w:b/>
          <w:bCs/>
          <w:color w:val="auto"/>
          <w:sz w:val="22"/>
          <w:szCs w:val="22"/>
        </w:rPr>
        <w:t>Delete Icon</w:t>
      </w:r>
      <w:r>
        <w:rPr>
          <w:rFonts w:asciiTheme="minorHAnsi" w:hAnsiTheme="minorHAnsi" w:cstheme="minorHAnsi"/>
          <w:color w:val="auto"/>
          <w:sz w:val="22"/>
          <w:szCs w:val="22"/>
        </w:rPr>
        <w:t xml:space="preserve"> (</w:t>
      </w:r>
      <w:r w:rsidR="00221AE5" w:rsidRPr="005B4305">
        <w:rPr>
          <w:rFonts w:asciiTheme="minorHAnsi" w:hAnsiTheme="minorHAnsi" w:cstheme="minorHAnsi"/>
          <w:noProof/>
          <w:color w:val="auto"/>
          <w:sz w:val="22"/>
          <w:szCs w:val="22"/>
        </w:rPr>
        <w:drawing>
          <wp:inline distT="0" distB="0" distL="0" distR="0" wp14:anchorId="0CD01EBE" wp14:editId="273808FC">
            <wp:extent cx="137160" cy="137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00221AE5" w:rsidRPr="00DA41F0">
        <w:rPr>
          <w:rFonts w:asciiTheme="minorHAnsi" w:hAnsiTheme="minorHAnsi" w:cstheme="minorHAnsi"/>
          <w:color w:val="auto"/>
          <w:sz w:val="22"/>
          <w:szCs w:val="22"/>
        </w:rPr>
        <w:t xml:space="preserve">to delete </w:t>
      </w:r>
      <w:r w:rsidR="00E154F7" w:rsidRPr="00DA41F0">
        <w:rPr>
          <w:rFonts w:asciiTheme="minorHAnsi" w:hAnsiTheme="minorHAnsi" w:cstheme="minorHAnsi"/>
          <w:color w:val="auto"/>
          <w:sz w:val="22"/>
          <w:szCs w:val="22"/>
        </w:rPr>
        <w:t>existing information.</w:t>
      </w:r>
      <w:r w:rsidR="00221AE5" w:rsidRPr="00DA41F0">
        <w:rPr>
          <w:rFonts w:asciiTheme="minorHAnsi" w:hAnsiTheme="minorHAnsi" w:cstheme="minorHAnsi"/>
          <w:color w:val="auto"/>
          <w:sz w:val="22"/>
          <w:szCs w:val="22"/>
        </w:rPr>
        <w:t xml:space="preserve"> </w:t>
      </w:r>
    </w:p>
    <w:p w14:paraId="2E1532CB" w14:textId="21D1C61B" w:rsidR="00DA41F0" w:rsidRDefault="009F3818" w:rsidP="00DA41F0">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 xml:space="preserve">Information added, </w:t>
      </w:r>
      <w:r w:rsidR="00DA41F0" w:rsidRPr="00DA41F0">
        <w:rPr>
          <w:rFonts w:asciiTheme="minorHAnsi" w:hAnsiTheme="minorHAnsi" w:cstheme="minorHAnsi"/>
          <w:color w:val="auto"/>
          <w:sz w:val="22"/>
          <w:szCs w:val="22"/>
        </w:rPr>
        <w:t>edited,</w:t>
      </w:r>
      <w:r w:rsidRPr="00DA41F0">
        <w:rPr>
          <w:rFonts w:asciiTheme="minorHAnsi" w:hAnsiTheme="minorHAnsi" w:cstheme="minorHAnsi"/>
          <w:color w:val="auto"/>
          <w:sz w:val="22"/>
          <w:szCs w:val="22"/>
        </w:rPr>
        <w:t xml:space="preserve"> or deleted is updated automatically</w:t>
      </w:r>
      <w:r w:rsidR="0007290D" w:rsidRPr="00DA41F0">
        <w:rPr>
          <w:rFonts w:asciiTheme="minorHAnsi" w:hAnsiTheme="minorHAnsi" w:cstheme="minorHAnsi"/>
          <w:color w:val="auto"/>
          <w:sz w:val="22"/>
          <w:szCs w:val="22"/>
        </w:rPr>
        <w:t xml:space="preserve">.  Your digital biography will be updated with </w:t>
      </w:r>
      <w:r w:rsidR="00D72381" w:rsidRPr="00DA41F0">
        <w:rPr>
          <w:rFonts w:asciiTheme="minorHAnsi" w:hAnsiTheme="minorHAnsi" w:cstheme="minorHAnsi"/>
          <w:color w:val="auto"/>
          <w:sz w:val="22"/>
          <w:szCs w:val="22"/>
        </w:rPr>
        <w:t>your</w:t>
      </w:r>
      <w:r w:rsidR="0007290D" w:rsidRPr="00DA41F0">
        <w:rPr>
          <w:rFonts w:asciiTheme="minorHAnsi" w:hAnsiTheme="minorHAnsi" w:cstheme="minorHAnsi"/>
          <w:color w:val="auto"/>
          <w:sz w:val="22"/>
          <w:szCs w:val="22"/>
        </w:rPr>
        <w:t xml:space="preserve"> updated information.</w:t>
      </w:r>
      <w:r w:rsidR="0007290D" w:rsidRPr="00DA41F0">
        <w:rPr>
          <w:rFonts w:asciiTheme="minorHAnsi" w:hAnsiTheme="minorHAnsi" w:cstheme="minorHAnsi"/>
          <w:color w:val="auto"/>
          <w:sz w:val="22"/>
          <w:szCs w:val="22"/>
        </w:rPr>
        <w:br/>
      </w:r>
    </w:p>
    <w:p w14:paraId="1566644E" w14:textId="0BDD1559" w:rsidR="00FF324A" w:rsidRDefault="00E154F7" w:rsidP="00DA41F0">
      <w:pPr>
        <w:pStyle w:val="Default"/>
        <w:numPr>
          <w:ilvl w:val="0"/>
          <w:numId w:val="35"/>
        </w:numPr>
        <w:rPr>
          <w:rFonts w:asciiTheme="minorHAnsi" w:hAnsiTheme="minorHAnsi" w:cstheme="minorHAnsi"/>
          <w:color w:val="auto"/>
          <w:sz w:val="22"/>
          <w:szCs w:val="22"/>
        </w:rPr>
      </w:pPr>
      <w:r w:rsidRPr="00DA41F0">
        <w:rPr>
          <w:rFonts w:asciiTheme="minorHAnsi" w:hAnsiTheme="minorHAnsi" w:cstheme="minorHAnsi"/>
          <w:b/>
          <w:color w:val="auto"/>
          <w:sz w:val="22"/>
          <w:szCs w:val="22"/>
        </w:rPr>
        <w:t>Labor Management Relations Experience</w:t>
      </w:r>
      <w:r w:rsidRPr="00DA41F0">
        <w:rPr>
          <w:rFonts w:asciiTheme="minorHAnsi" w:hAnsiTheme="minorHAnsi" w:cstheme="minorHAnsi"/>
          <w:color w:val="auto"/>
          <w:sz w:val="22"/>
          <w:szCs w:val="22"/>
        </w:rPr>
        <w:t xml:space="preserve"> Section </w:t>
      </w:r>
      <w:r w:rsidR="00FF324A">
        <w:rPr>
          <w:rFonts w:asciiTheme="minorHAnsi" w:hAnsiTheme="minorHAnsi" w:cstheme="minorHAnsi"/>
          <w:color w:val="auto"/>
          <w:sz w:val="22"/>
          <w:szCs w:val="22"/>
        </w:rPr>
        <w:br/>
      </w:r>
      <w:r w:rsidR="00FF324A" w:rsidRPr="005B4305">
        <w:rPr>
          <w:rFonts w:asciiTheme="minorHAnsi" w:hAnsiTheme="minorHAnsi" w:cstheme="minorHAnsi"/>
          <w:noProof/>
          <w:sz w:val="22"/>
          <w:szCs w:val="22"/>
        </w:rPr>
        <w:drawing>
          <wp:inline distT="0" distB="0" distL="0" distR="0" wp14:anchorId="3B88B67F" wp14:editId="06CE04B3">
            <wp:extent cx="6088380" cy="58609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10289" cy="597829"/>
                    </a:xfrm>
                    <a:prstGeom prst="rect">
                      <a:avLst/>
                    </a:prstGeom>
                  </pic:spPr>
                </pic:pic>
              </a:graphicData>
            </a:graphic>
          </wp:inline>
        </w:drawing>
      </w:r>
    </w:p>
    <w:p w14:paraId="6683CF96" w14:textId="77777777" w:rsidR="00FF324A" w:rsidRP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Employers </w:t>
      </w:r>
      <w:r>
        <w:rPr>
          <w:rFonts w:asciiTheme="minorHAnsi" w:hAnsiTheme="minorHAnsi" w:cstheme="minorHAnsi"/>
          <w:bCs/>
          <w:color w:val="auto"/>
          <w:sz w:val="22"/>
          <w:szCs w:val="22"/>
        </w:rPr>
        <w:t xml:space="preserve">allows you to enter up to 10 employers.  It is suggested that you enter your most recent or most relevant employers.  </w:t>
      </w:r>
    </w:p>
    <w:p w14:paraId="0CADA0F1" w14:textId="77777777" w:rsid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bCs/>
          <w:color w:val="auto"/>
          <w:sz w:val="22"/>
          <w:szCs w:val="22"/>
        </w:rPr>
        <w:t xml:space="preserve">Click the </w:t>
      </w:r>
      <w:r w:rsidR="00E154F7" w:rsidRPr="00DA41F0">
        <w:rPr>
          <w:rFonts w:asciiTheme="minorHAnsi" w:hAnsiTheme="minorHAnsi" w:cstheme="minorHAnsi"/>
          <w:b/>
          <w:color w:val="auto"/>
          <w:sz w:val="22"/>
          <w:szCs w:val="22"/>
        </w:rPr>
        <w:t>Add Experience</w:t>
      </w:r>
      <w:r w:rsidR="00E154F7" w:rsidRPr="00DA41F0">
        <w:rPr>
          <w:rFonts w:asciiTheme="minorHAnsi" w:hAnsiTheme="minorHAnsi" w:cstheme="minorHAnsi"/>
          <w:color w:val="auto"/>
          <w:sz w:val="22"/>
          <w:szCs w:val="22"/>
        </w:rPr>
        <w:t xml:space="preserve"> button to add new information.  </w:t>
      </w:r>
    </w:p>
    <w:p w14:paraId="7C03F046" w14:textId="77777777" w:rsidR="00FF324A" w:rsidRDefault="00FF324A" w:rsidP="00FF324A">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Click the</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Edit</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Icon</w:t>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7F9D7CB8" wp14:editId="57C69F6B">
            <wp:extent cx="13716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edit existing information. </w:t>
      </w:r>
    </w:p>
    <w:p w14:paraId="3E25AC82" w14:textId="77777777" w:rsid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color w:val="auto"/>
          <w:sz w:val="22"/>
          <w:szCs w:val="22"/>
        </w:rPr>
        <w:t xml:space="preserve">Click  </w:t>
      </w:r>
      <w:r w:rsidRPr="00FF324A">
        <w:rPr>
          <w:rFonts w:asciiTheme="minorHAnsi" w:hAnsiTheme="minorHAnsi" w:cstheme="minorHAnsi"/>
          <w:b/>
          <w:bCs/>
          <w:color w:val="auto"/>
          <w:sz w:val="22"/>
          <w:szCs w:val="22"/>
        </w:rPr>
        <w:t>Delete Icon</w:t>
      </w:r>
      <w:r>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79DEC062" wp14:editId="71875ABF">
            <wp:extent cx="137160" cy="137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delete existing information. </w:t>
      </w:r>
    </w:p>
    <w:p w14:paraId="2A6DD4C4" w14:textId="77777777" w:rsidR="00FF324A" w:rsidRDefault="00FF324A" w:rsidP="00FF324A">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Information added, edited, or deleted is updated automatically.  Your digital biography will be updated with your updated information.</w:t>
      </w:r>
    </w:p>
    <w:p w14:paraId="4C19C904" w14:textId="1C33D782" w:rsidR="00FF324A" w:rsidRDefault="007B7924" w:rsidP="00FF324A">
      <w:pPr>
        <w:pStyle w:val="Default"/>
        <w:numPr>
          <w:ilvl w:val="0"/>
          <w:numId w:val="35"/>
        </w:numPr>
        <w:rPr>
          <w:rFonts w:asciiTheme="minorHAnsi" w:hAnsiTheme="minorHAnsi" w:cstheme="minorHAnsi"/>
          <w:color w:val="auto"/>
          <w:sz w:val="22"/>
          <w:szCs w:val="22"/>
        </w:rPr>
      </w:pPr>
      <w:r w:rsidRPr="00FF324A">
        <w:rPr>
          <w:rFonts w:asciiTheme="minorHAnsi" w:hAnsiTheme="minorHAnsi" w:cstheme="minorHAnsi"/>
          <w:b/>
          <w:color w:val="auto"/>
          <w:sz w:val="22"/>
          <w:szCs w:val="22"/>
        </w:rPr>
        <w:t xml:space="preserve">Associations </w:t>
      </w:r>
      <w:r w:rsidRPr="00FF324A">
        <w:rPr>
          <w:rFonts w:asciiTheme="minorHAnsi" w:hAnsiTheme="minorHAnsi" w:cstheme="minorHAnsi"/>
          <w:color w:val="auto"/>
          <w:sz w:val="22"/>
          <w:szCs w:val="22"/>
        </w:rPr>
        <w:t xml:space="preserve">section </w:t>
      </w:r>
      <w:r w:rsidR="00FF324A">
        <w:rPr>
          <w:rFonts w:asciiTheme="minorHAnsi" w:hAnsiTheme="minorHAnsi" w:cstheme="minorHAnsi"/>
          <w:color w:val="auto"/>
          <w:sz w:val="22"/>
          <w:szCs w:val="22"/>
        </w:rPr>
        <w:br/>
      </w:r>
      <w:r w:rsidR="00FF324A" w:rsidRPr="005B4305">
        <w:rPr>
          <w:rFonts w:asciiTheme="minorHAnsi" w:hAnsiTheme="minorHAnsi" w:cstheme="minorHAnsi"/>
          <w:noProof/>
          <w:sz w:val="22"/>
          <w:szCs w:val="22"/>
        </w:rPr>
        <w:drawing>
          <wp:inline distT="0" distB="0" distL="0" distR="0" wp14:anchorId="0C531734" wp14:editId="6AADDA0A">
            <wp:extent cx="6073140" cy="983104"/>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8049" cy="993611"/>
                    </a:xfrm>
                    <a:prstGeom prst="rect">
                      <a:avLst/>
                    </a:prstGeom>
                  </pic:spPr>
                </pic:pic>
              </a:graphicData>
            </a:graphic>
          </wp:inline>
        </w:drawing>
      </w:r>
    </w:p>
    <w:p w14:paraId="0BDF6548" w14:textId="3A8D1557" w:rsidR="00FF324A" w:rsidRP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Permanent Panels </w:t>
      </w:r>
      <w:r>
        <w:rPr>
          <w:rFonts w:asciiTheme="minorHAnsi" w:hAnsiTheme="minorHAnsi" w:cstheme="minorHAnsi"/>
          <w:bCs/>
          <w:color w:val="auto"/>
          <w:sz w:val="22"/>
          <w:szCs w:val="22"/>
        </w:rPr>
        <w:t>allows you to enter up to 20 Permanent Panels.  It is suggested that you enter your most recent or most relevant permanent panels.</w:t>
      </w:r>
    </w:p>
    <w:p w14:paraId="4D3234BD" w14:textId="77777777" w:rsidR="00FF324A" w:rsidRPr="00FF324A" w:rsidRDefault="00FF324A" w:rsidP="00FF324A">
      <w:pPr>
        <w:pStyle w:val="Default"/>
        <w:numPr>
          <w:ilvl w:val="1"/>
          <w:numId w:val="35"/>
        </w:numPr>
        <w:rPr>
          <w:rFonts w:asciiTheme="minorHAnsi" w:hAnsiTheme="minorHAnsi" w:cstheme="minorHAnsi"/>
          <w:color w:val="auto"/>
          <w:sz w:val="22"/>
          <w:szCs w:val="22"/>
        </w:rPr>
      </w:pPr>
      <w:r w:rsidRPr="00FF324A">
        <w:rPr>
          <w:rFonts w:asciiTheme="minorHAnsi" w:hAnsiTheme="minorHAnsi" w:cstheme="minorHAnsi"/>
          <w:b/>
          <w:bCs/>
          <w:color w:val="auto"/>
          <w:sz w:val="22"/>
          <w:szCs w:val="22"/>
        </w:rPr>
        <w:t>Arbitration Roster</w:t>
      </w:r>
      <w:r>
        <w:rPr>
          <w:rFonts w:asciiTheme="minorHAnsi" w:hAnsiTheme="minorHAnsi" w:cstheme="minorHAnsi"/>
          <w:color w:val="auto"/>
          <w:sz w:val="22"/>
          <w:szCs w:val="22"/>
        </w:rPr>
        <w:t xml:space="preserve"> </w:t>
      </w:r>
      <w:r>
        <w:rPr>
          <w:rFonts w:asciiTheme="minorHAnsi" w:hAnsiTheme="minorHAnsi" w:cstheme="minorHAnsi"/>
          <w:bCs/>
          <w:color w:val="auto"/>
          <w:sz w:val="22"/>
          <w:szCs w:val="22"/>
        </w:rPr>
        <w:t>allows you to enter up to 15 Permanent Panels.  It is suggested that you enter your most recent or most relevant Rosters.  FMCS will automatically be included on your digital biography so there is no need to add it as an Arbitration Roster.</w:t>
      </w:r>
    </w:p>
    <w:p w14:paraId="1A1E038A" w14:textId="7C6726FF" w:rsid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bCs/>
          <w:color w:val="auto"/>
          <w:sz w:val="22"/>
          <w:szCs w:val="22"/>
        </w:rPr>
        <w:t xml:space="preserve">Click the </w:t>
      </w:r>
      <w:r w:rsidRPr="00DA41F0">
        <w:rPr>
          <w:rFonts w:asciiTheme="minorHAnsi" w:hAnsiTheme="minorHAnsi" w:cstheme="minorHAnsi"/>
          <w:b/>
          <w:color w:val="auto"/>
          <w:sz w:val="22"/>
          <w:szCs w:val="22"/>
        </w:rPr>
        <w:t xml:space="preserve">Add </w:t>
      </w:r>
      <w:r>
        <w:rPr>
          <w:rFonts w:asciiTheme="minorHAnsi" w:hAnsiTheme="minorHAnsi" w:cstheme="minorHAnsi"/>
          <w:b/>
          <w:color w:val="auto"/>
          <w:sz w:val="22"/>
          <w:szCs w:val="22"/>
        </w:rPr>
        <w:t>Panel, Add Roster</w:t>
      </w:r>
      <w:r w:rsidRPr="00DA41F0">
        <w:rPr>
          <w:rFonts w:asciiTheme="minorHAnsi" w:hAnsiTheme="minorHAnsi" w:cstheme="minorHAnsi"/>
          <w:color w:val="auto"/>
          <w:sz w:val="22"/>
          <w:szCs w:val="22"/>
        </w:rPr>
        <w:t xml:space="preserve"> button to add new information.  </w:t>
      </w:r>
    </w:p>
    <w:p w14:paraId="0C7A868C" w14:textId="77777777" w:rsidR="00FF324A" w:rsidRDefault="00FF324A" w:rsidP="00FF324A">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lastRenderedPageBreak/>
        <w:t>Click the</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Edit</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Icon</w:t>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693404B0" wp14:editId="0BA4CA07">
            <wp:extent cx="13716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edit existing information. </w:t>
      </w:r>
    </w:p>
    <w:p w14:paraId="5388724A" w14:textId="77777777" w:rsidR="00FF324A" w:rsidRDefault="00FF324A" w:rsidP="00FF324A">
      <w:pPr>
        <w:pStyle w:val="Default"/>
        <w:numPr>
          <w:ilvl w:val="1"/>
          <w:numId w:val="35"/>
        </w:numPr>
        <w:rPr>
          <w:rFonts w:asciiTheme="minorHAnsi" w:hAnsiTheme="minorHAnsi" w:cstheme="minorHAnsi"/>
          <w:color w:val="auto"/>
          <w:sz w:val="22"/>
          <w:szCs w:val="22"/>
        </w:rPr>
      </w:pPr>
      <w:r>
        <w:rPr>
          <w:rFonts w:asciiTheme="minorHAnsi" w:hAnsiTheme="minorHAnsi" w:cstheme="minorHAnsi"/>
          <w:color w:val="auto"/>
          <w:sz w:val="22"/>
          <w:szCs w:val="22"/>
        </w:rPr>
        <w:t xml:space="preserve">Click  </w:t>
      </w:r>
      <w:r w:rsidRPr="00FF324A">
        <w:rPr>
          <w:rFonts w:asciiTheme="minorHAnsi" w:hAnsiTheme="minorHAnsi" w:cstheme="minorHAnsi"/>
          <w:b/>
          <w:bCs/>
          <w:color w:val="auto"/>
          <w:sz w:val="22"/>
          <w:szCs w:val="22"/>
        </w:rPr>
        <w:t>Delete Icon</w:t>
      </w:r>
      <w:r>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4BE72C35" wp14:editId="7E97D9E5">
            <wp:extent cx="137160" cy="137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delete existing information. </w:t>
      </w:r>
    </w:p>
    <w:p w14:paraId="74C3BC63" w14:textId="77777777" w:rsidR="00FF324A" w:rsidRDefault="00FF324A" w:rsidP="00FF324A">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Information added, edited, or deleted is updated automatically.  Your digital biography will be updated with your updated information.</w:t>
      </w:r>
    </w:p>
    <w:p w14:paraId="1F0C053A" w14:textId="3D9DAE2E" w:rsidR="006427E1" w:rsidRDefault="00FF324A" w:rsidP="006427E1">
      <w:pPr>
        <w:pStyle w:val="Default"/>
        <w:numPr>
          <w:ilvl w:val="0"/>
          <w:numId w:val="35"/>
        </w:numPr>
        <w:rPr>
          <w:rFonts w:asciiTheme="minorHAnsi" w:hAnsiTheme="minorHAnsi" w:cstheme="minorHAnsi"/>
          <w:color w:val="auto"/>
          <w:sz w:val="22"/>
          <w:szCs w:val="22"/>
        </w:rPr>
      </w:pPr>
      <w:r w:rsidRPr="00FF324A">
        <w:rPr>
          <w:rFonts w:asciiTheme="minorHAnsi" w:hAnsiTheme="minorHAnsi" w:cstheme="minorHAnsi"/>
          <w:b/>
          <w:bCs/>
          <w:color w:val="auto"/>
          <w:sz w:val="22"/>
          <w:szCs w:val="22"/>
        </w:rPr>
        <w:t>Published Cases</w:t>
      </w:r>
      <w:r>
        <w:rPr>
          <w:rFonts w:asciiTheme="minorHAnsi" w:hAnsiTheme="minorHAnsi" w:cstheme="minorHAnsi"/>
          <w:color w:val="auto"/>
          <w:sz w:val="22"/>
          <w:szCs w:val="22"/>
        </w:rPr>
        <w:t xml:space="preserve"> section</w:t>
      </w:r>
      <w:r w:rsidR="0007290D" w:rsidRPr="00FF324A">
        <w:rPr>
          <w:rFonts w:asciiTheme="minorHAnsi" w:hAnsiTheme="minorHAnsi" w:cstheme="minorHAnsi"/>
          <w:color w:val="auto"/>
          <w:sz w:val="22"/>
          <w:szCs w:val="22"/>
        </w:rPr>
        <w:br/>
        <w:t xml:space="preserve">This information will be saved when you click the </w:t>
      </w:r>
      <w:r w:rsidR="0007290D" w:rsidRPr="00FF324A">
        <w:rPr>
          <w:rFonts w:asciiTheme="minorHAnsi" w:hAnsiTheme="minorHAnsi" w:cstheme="minorHAnsi"/>
          <w:b/>
          <w:color w:val="auto"/>
          <w:sz w:val="22"/>
          <w:szCs w:val="22"/>
        </w:rPr>
        <w:t>Save Biography</w:t>
      </w:r>
      <w:r w:rsidR="0007290D" w:rsidRPr="00FF324A">
        <w:rPr>
          <w:rFonts w:asciiTheme="minorHAnsi" w:hAnsiTheme="minorHAnsi" w:cstheme="minorHAnsi"/>
          <w:color w:val="auto"/>
          <w:sz w:val="22"/>
          <w:szCs w:val="22"/>
        </w:rPr>
        <w:t xml:space="preserve"> button or link.  Your digital biography will be updated with </w:t>
      </w:r>
      <w:r w:rsidR="00D72381" w:rsidRPr="00FF324A">
        <w:rPr>
          <w:rFonts w:asciiTheme="minorHAnsi" w:hAnsiTheme="minorHAnsi" w:cstheme="minorHAnsi"/>
          <w:color w:val="auto"/>
          <w:sz w:val="22"/>
          <w:szCs w:val="22"/>
        </w:rPr>
        <w:t>your</w:t>
      </w:r>
      <w:r w:rsidR="0007290D" w:rsidRPr="00FF324A">
        <w:rPr>
          <w:rFonts w:asciiTheme="minorHAnsi" w:hAnsiTheme="minorHAnsi" w:cstheme="minorHAnsi"/>
          <w:color w:val="auto"/>
          <w:sz w:val="22"/>
          <w:szCs w:val="22"/>
        </w:rPr>
        <w:t xml:space="preserve"> updated information.</w:t>
      </w:r>
      <w:r>
        <w:rPr>
          <w:rFonts w:asciiTheme="minorHAnsi" w:hAnsiTheme="minorHAnsi" w:cstheme="minorHAnsi"/>
          <w:color w:val="auto"/>
          <w:sz w:val="22"/>
          <w:szCs w:val="22"/>
        </w:rPr>
        <w:t xml:space="preserve">  You are limited to 1500 characters maximum.  Once you have reached the 1500</w:t>
      </w:r>
      <w:r w:rsidRPr="00FF324A">
        <w:rPr>
          <w:rFonts w:asciiTheme="minorHAnsi" w:hAnsiTheme="minorHAnsi" w:cstheme="minorHAnsi"/>
          <w:color w:val="auto"/>
          <w:sz w:val="22"/>
          <w:szCs w:val="22"/>
          <w:vertAlign w:val="superscript"/>
        </w:rPr>
        <w:t>th</w:t>
      </w:r>
      <w:r>
        <w:rPr>
          <w:rFonts w:asciiTheme="minorHAnsi" w:hAnsiTheme="minorHAnsi" w:cstheme="minorHAnsi"/>
          <w:color w:val="auto"/>
          <w:sz w:val="22"/>
          <w:szCs w:val="22"/>
        </w:rPr>
        <w:t xml:space="preserve"> character you will no longer be able to type.  I</w:t>
      </w:r>
      <w:r w:rsidR="006427E1">
        <w:rPr>
          <w:rFonts w:asciiTheme="minorHAnsi" w:hAnsiTheme="minorHAnsi" w:cstheme="minorHAnsi"/>
          <w:color w:val="auto"/>
          <w:sz w:val="22"/>
          <w:szCs w:val="22"/>
        </w:rPr>
        <w:t>t</w:t>
      </w:r>
      <w:r>
        <w:rPr>
          <w:rFonts w:asciiTheme="minorHAnsi" w:hAnsiTheme="minorHAnsi" w:cstheme="minorHAnsi"/>
          <w:color w:val="auto"/>
          <w:sz w:val="22"/>
          <w:szCs w:val="22"/>
        </w:rPr>
        <w:t xml:space="preserve"> is </w:t>
      </w:r>
      <w:r w:rsidR="006427E1">
        <w:rPr>
          <w:rFonts w:asciiTheme="minorHAnsi" w:hAnsiTheme="minorHAnsi" w:cstheme="minorHAnsi"/>
          <w:color w:val="auto"/>
          <w:sz w:val="22"/>
          <w:szCs w:val="22"/>
        </w:rPr>
        <w:t>recommended</w:t>
      </w:r>
      <w:r>
        <w:rPr>
          <w:rFonts w:asciiTheme="minorHAnsi" w:hAnsiTheme="minorHAnsi" w:cstheme="minorHAnsi"/>
          <w:color w:val="auto"/>
          <w:sz w:val="22"/>
          <w:szCs w:val="22"/>
        </w:rPr>
        <w:t xml:space="preserve"> that you </w:t>
      </w:r>
      <w:r w:rsidR="006427E1">
        <w:rPr>
          <w:rFonts w:asciiTheme="minorHAnsi" w:hAnsiTheme="minorHAnsi" w:cstheme="minorHAnsi"/>
          <w:color w:val="auto"/>
          <w:sz w:val="22"/>
          <w:szCs w:val="22"/>
        </w:rPr>
        <w:t xml:space="preserve">enter your most recent or most relevant published cases.  You may also look for ways to abbreviate should you have more </w:t>
      </w:r>
      <w:r w:rsidR="00A94237">
        <w:rPr>
          <w:rFonts w:asciiTheme="minorHAnsi" w:hAnsiTheme="minorHAnsi" w:cstheme="minorHAnsi"/>
          <w:color w:val="auto"/>
          <w:sz w:val="22"/>
          <w:szCs w:val="22"/>
        </w:rPr>
        <w:t>than</w:t>
      </w:r>
      <w:r w:rsidR="006427E1">
        <w:rPr>
          <w:rFonts w:asciiTheme="minorHAnsi" w:hAnsiTheme="minorHAnsi" w:cstheme="minorHAnsi"/>
          <w:color w:val="auto"/>
          <w:sz w:val="22"/>
          <w:szCs w:val="22"/>
        </w:rPr>
        <w:t xml:space="preserve"> 1500 characters.   </w:t>
      </w:r>
      <w:r w:rsidR="00D72381" w:rsidRPr="00FF324A">
        <w:rPr>
          <w:rFonts w:asciiTheme="minorHAnsi" w:hAnsiTheme="minorHAnsi" w:cstheme="minorHAnsi"/>
          <w:color w:val="auto"/>
          <w:sz w:val="22"/>
          <w:szCs w:val="22"/>
        </w:rPr>
        <w:br/>
      </w:r>
      <w:r w:rsidR="00D72381" w:rsidRPr="00FF324A">
        <w:rPr>
          <w:rFonts w:asciiTheme="minorHAnsi" w:hAnsiTheme="minorHAnsi" w:cstheme="minorHAnsi"/>
          <w:color w:val="auto"/>
          <w:sz w:val="22"/>
          <w:szCs w:val="22"/>
        </w:rPr>
        <w:br/>
      </w:r>
      <w:r w:rsidR="00D72381" w:rsidRPr="005B4305">
        <w:rPr>
          <w:rFonts w:asciiTheme="minorHAnsi" w:hAnsiTheme="minorHAnsi" w:cstheme="minorHAnsi"/>
          <w:noProof/>
          <w:sz w:val="22"/>
          <w:szCs w:val="22"/>
        </w:rPr>
        <w:drawing>
          <wp:inline distT="0" distB="0" distL="0" distR="0" wp14:anchorId="0E1A4C0F" wp14:editId="21E4955F">
            <wp:extent cx="6072210" cy="678180"/>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3521" cy="697313"/>
                    </a:xfrm>
                    <a:prstGeom prst="rect">
                      <a:avLst/>
                    </a:prstGeom>
                  </pic:spPr>
                </pic:pic>
              </a:graphicData>
            </a:graphic>
          </wp:inline>
        </w:drawing>
      </w:r>
      <w:r w:rsidR="009F3818" w:rsidRPr="00FF324A">
        <w:rPr>
          <w:rFonts w:asciiTheme="minorHAnsi" w:hAnsiTheme="minorHAnsi" w:cstheme="minorHAnsi"/>
          <w:color w:val="auto"/>
          <w:sz w:val="22"/>
          <w:szCs w:val="22"/>
        </w:rPr>
        <w:br/>
      </w:r>
    </w:p>
    <w:p w14:paraId="01D867CF" w14:textId="1BB1401C" w:rsidR="006427E1" w:rsidRDefault="009F3818" w:rsidP="006427E1">
      <w:pPr>
        <w:pStyle w:val="Default"/>
        <w:numPr>
          <w:ilvl w:val="0"/>
          <w:numId w:val="35"/>
        </w:numPr>
        <w:rPr>
          <w:rFonts w:asciiTheme="minorHAnsi" w:hAnsiTheme="minorHAnsi" w:cstheme="minorHAnsi"/>
          <w:color w:val="auto"/>
          <w:sz w:val="22"/>
          <w:szCs w:val="22"/>
        </w:rPr>
      </w:pPr>
      <w:r w:rsidRPr="006427E1">
        <w:rPr>
          <w:rFonts w:asciiTheme="minorHAnsi" w:hAnsiTheme="minorHAnsi" w:cstheme="minorHAnsi"/>
          <w:b/>
          <w:color w:val="auto"/>
          <w:sz w:val="22"/>
          <w:szCs w:val="22"/>
        </w:rPr>
        <w:t>Fees &amp; Policies</w:t>
      </w:r>
      <w:r w:rsidRPr="006427E1">
        <w:rPr>
          <w:rFonts w:asciiTheme="minorHAnsi" w:hAnsiTheme="minorHAnsi" w:cstheme="minorHAnsi"/>
          <w:color w:val="auto"/>
          <w:sz w:val="22"/>
          <w:szCs w:val="22"/>
        </w:rPr>
        <w:t xml:space="preserve"> section </w:t>
      </w:r>
      <w:r w:rsidR="002D33BB">
        <w:rPr>
          <w:rFonts w:asciiTheme="minorHAnsi" w:hAnsiTheme="minorHAnsi" w:cstheme="minorHAnsi"/>
          <w:color w:val="auto"/>
          <w:sz w:val="22"/>
          <w:szCs w:val="22"/>
        </w:rPr>
        <w:br/>
      </w:r>
      <w:r w:rsidR="002D33BB">
        <w:rPr>
          <w:noProof/>
        </w:rPr>
        <w:drawing>
          <wp:inline distT="0" distB="0" distL="0" distR="0" wp14:anchorId="79F52246" wp14:editId="4C30C8CC">
            <wp:extent cx="5448300" cy="197579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5325" cy="1981966"/>
                    </a:xfrm>
                    <a:prstGeom prst="rect">
                      <a:avLst/>
                    </a:prstGeom>
                  </pic:spPr>
                </pic:pic>
              </a:graphicData>
            </a:graphic>
          </wp:inline>
        </w:drawing>
      </w:r>
    </w:p>
    <w:p w14:paraId="5DD5F5EF" w14:textId="3554BC40" w:rsidR="006427E1" w:rsidRDefault="006427E1" w:rsidP="006427E1">
      <w:pPr>
        <w:pStyle w:val="Default"/>
        <w:numPr>
          <w:ilvl w:val="1"/>
          <w:numId w:val="35"/>
        </w:numPr>
        <w:rPr>
          <w:rFonts w:asciiTheme="minorHAnsi" w:hAnsiTheme="minorHAnsi" w:cstheme="minorHAnsi"/>
          <w:color w:val="auto"/>
          <w:sz w:val="22"/>
          <w:szCs w:val="22"/>
        </w:rPr>
      </w:pPr>
      <w:r>
        <w:rPr>
          <w:rFonts w:asciiTheme="minorHAnsi" w:hAnsiTheme="minorHAnsi" w:cstheme="minorHAnsi"/>
          <w:color w:val="auto"/>
          <w:sz w:val="22"/>
          <w:szCs w:val="22"/>
        </w:rPr>
        <w:t xml:space="preserve">There are multiple Fee Types that you can select from.  </w:t>
      </w:r>
      <w:r w:rsidR="002D33BB">
        <w:rPr>
          <w:rFonts w:asciiTheme="minorHAnsi" w:hAnsiTheme="minorHAnsi" w:cstheme="minorHAnsi"/>
          <w:color w:val="auto"/>
          <w:sz w:val="22"/>
          <w:szCs w:val="22"/>
        </w:rPr>
        <w:t>The</w:t>
      </w:r>
      <w:r>
        <w:rPr>
          <w:rFonts w:asciiTheme="minorHAnsi" w:hAnsiTheme="minorHAnsi" w:cstheme="minorHAnsi"/>
          <w:color w:val="auto"/>
          <w:sz w:val="22"/>
          <w:szCs w:val="22"/>
        </w:rPr>
        <w:t xml:space="preserve"> fee type </w:t>
      </w:r>
      <w:r w:rsidRPr="006427E1">
        <w:rPr>
          <w:rFonts w:asciiTheme="minorHAnsi" w:hAnsiTheme="minorHAnsi" w:cstheme="minorHAnsi"/>
          <w:b/>
          <w:bCs/>
          <w:color w:val="auto"/>
          <w:sz w:val="22"/>
          <w:szCs w:val="22"/>
        </w:rPr>
        <w:t>other</w:t>
      </w:r>
      <w:r>
        <w:rPr>
          <w:rFonts w:asciiTheme="minorHAnsi" w:hAnsiTheme="minorHAnsi" w:cstheme="minorHAnsi"/>
          <w:color w:val="auto"/>
          <w:sz w:val="22"/>
          <w:szCs w:val="22"/>
        </w:rPr>
        <w:t xml:space="preserve"> is</w:t>
      </w:r>
      <w:r w:rsidR="002D33BB">
        <w:rPr>
          <w:rFonts w:asciiTheme="minorHAnsi" w:hAnsiTheme="minorHAnsi" w:cstheme="minorHAnsi"/>
          <w:color w:val="auto"/>
          <w:sz w:val="22"/>
          <w:szCs w:val="22"/>
        </w:rPr>
        <w:t xml:space="preserve"> currently the only fee type that is</w:t>
      </w:r>
      <w:r>
        <w:rPr>
          <w:rFonts w:asciiTheme="minorHAnsi" w:hAnsiTheme="minorHAnsi" w:cstheme="minorHAnsi"/>
          <w:color w:val="auto"/>
          <w:sz w:val="22"/>
          <w:szCs w:val="22"/>
        </w:rPr>
        <w:t xml:space="preserve"> allowed </w:t>
      </w:r>
      <w:r w:rsidR="002D33BB">
        <w:rPr>
          <w:rFonts w:asciiTheme="minorHAnsi" w:hAnsiTheme="minorHAnsi" w:cstheme="minorHAnsi"/>
          <w:color w:val="auto"/>
          <w:sz w:val="22"/>
          <w:szCs w:val="22"/>
        </w:rPr>
        <w:t xml:space="preserve">more than </w:t>
      </w:r>
      <w:r>
        <w:rPr>
          <w:rFonts w:asciiTheme="minorHAnsi" w:hAnsiTheme="minorHAnsi" w:cstheme="minorHAnsi"/>
          <w:color w:val="auto"/>
          <w:sz w:val="22"/>
          <w:szCs w:val="22"/>
        </w:rPr>
        <w:t>once.</w:t>
      </w:r>
    </w:p>
    <w:p w14:paraId="0617034B" w14:textId="30216BFA"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Per Diem </w:t>
      </w:r>
      <w:r>
        <w:rPr>
          <w:rFonts w:asciiTheme="minorHAnsi" w:hAnsiTheme="minorHAnsi" w:cstheme="minorHAnsi"/>
          <w:bCs/>
          <w:color w:val="auto"/>
          <w:sz w:val="22"/>
          <w:szCs w:val="22"/>
        </w:rPr>
        <w:t xml:space="preserve">is required and </w:t>
      </w:r>
      <w:r w:rsidR="00A94237">
        <w:rPr>
          <w:rFonts w:asciiTheme="minorHAnsi" w:hAnsiTheme="minorHAnsi" w:cstheme="minorHAnsi"/>
          <w:bCs/>
          <w:color w:val="auto"/>
          <w:sz w:val="22"/>
          <w:szCs w:val="22"/>
        </w:rPr>
        <w:t>cannot</w:t>
      </w:r>
      <w:r>
        <w:rPr>
          <w:rFonts w:asciiTheme="minorHAnsi" w:hAnsiTheme="minorHAnsi" w:cstheme="minorHAnsi"/>
          <w:bCs/>
          <w:color w:val="auto"/>
          <w:sz w:val="22"/>
          <w:szCs w:val="22"/>
        </w:rPr>
        <w:t xml:space="preserve"> be deleted.   </w:t>
      </w:r>
    </w:p>
    <w:p w14:paraId="6F017ED1" w14:textId="77777777"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Cancellation</w:t>
      </w:r>
    </w:p>
    <w:p w14:paraId="67B14AE7" w14:textId="77777777"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Expenses</w:t>
      </w:r>
    </w:p>
    <w:p w14:paraId="4F09658A" w14:textId="77777777"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Interest Arbitration</w:t>
      </w:r>
    </w:p>
    <w:p w14:paraId="5A1EE86E" w14:textId="44DFF61F"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Air Transportation</w:t>
      </w:r>
    </w:p>
    <w:p w14:paraId="18CDB99F" w14:textId="77777777"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Travel Time</w:t>
      </w:r>
    </w:p>
    <w:p w14:paraId="25404825" w14:textId="77777777" w:rsidR="006427E1" w:rsidRP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Interest on Past Due Payments</w:t>
      </w:r>
    </w:p>
    <w:p w14:paraId="05CC871A" w14:textId="77777777" w:rsidR="006427E1" w:rsidRDefault="006427E1" w:rsidP="006427E1">
      <w:pPr>
        <w:pStyle w:val="Default"/>
        <w:numPr>
          <w:ilvl w:val="2"/>
          <w:numId w:val="35"/>
        </w:numPr>
        <w:rPr>
          <w:rFonts w:asciiTheme="minorHAnsi" w:hAnsiTheme="minorHAnsi" w:cstheme="minorHAnsi"/>
          <w:color w:val="auto"/>
          <w:sz w:val="22"/>
          <w:szCs w:val="22"/>
        </w:rPr>
      </w:pPr>
      <w:r>
        <w:rPr>
          <w:rFonts w:asciiTheme="minorHAnsi" w:hAnsiTheme="minorHAnsi" w:cstheme="minorHAnsi"/>
          <w:b/>
          <w:color w:val="auto"/>
          <w:sz w:val="22"/>
          <w:szCs w:val="22"/>
        </w:rPr>
        <w:t xml:space="preserve">Other </w:t>
      </w:r>
    </w:p>
    <w:p w14:paraId="2E8998B3" w14:textId="31485726" w:rsidR="006427E1" w:rsidRDefault="006427E1" w:rsidP="006427E1">
      <w:pPr>
        <w:pStyle w:val="Default"/>
        <w:numPr>
          <w:ilvl w:val="1"/>
          <w:numId w:val="35"/>
        </w:numPr>
        <w:rPr>
          <w:rFonts w:asciiTheme="minorHAnsi" w:hAnsiTheme="minorHAnsi" w:cstheme="minorHAnsi"/>
          <w:color w:val="auto"/>
          <w:sz w:val="22"/>
          <w:szCs w:val="22"/>
        </w:rPr>
      </w:pPr>
      <w:r>
        <w:rPr>
          <w:rFonts w:asciiTheme="minorHAnsi" w:hAnsiTheme="minorHAnsi" w:cstheme="minorHAnsi"/>
          <w:bCs/>
          <w:color w:val="auto"/>
          <w:sz w:val="22"/>
          <w:szCs w:val="22"/>
        </w:rPr>
        <w:t xml:space="preserve">Click the </w:t>
      </w:r>
      <w:r>
        <w:rPr>
          <w:rFonts w:asciiTheme="minorHAnsi" w:hAnsiTheme="minorHAnsi" w:cstheme="minorHAnsi"/>
          <w:b/>
          <w:color w:val="auto"/>
          <w:sz w:val="22"/>
          <w:szCs w:val="22"/>
        </w:rPr>
        <w:t>Add Fee</w:t>
      </w:r>
      <w:r w:rsidRPr="00DA41F0">
        <w:rPr>
          <w:rFonts w:asciiTheme="minorHAnsi" w:hAnsiTheme="minorHAnsi" w:cstheme="minorHAnsi"/>
          <w:color w:val="auto"/>
          <w:sz w:val="22"/>
          <w:szCs w:val="22"/>
        </w:rPr>
        <w:t xml:space="preserve"> button to add new </w:t>
      </w:r>
      <w:r>
        <w:rPr>
          <w:rFonts w:asciiTheme="minorHAnsi" w:hAnsiTheme="minorHAnsi" w:cstheme="minorHAnsi"/>
          <w:color w:val="auto"/>
          <w:sz w:val="22"/>
          <w:szCs w:val="22"/>
        </w:rPr>
        <w:t>a new fee type</w:t>
      </w:r>
      <w:r w:rsidRPr="00DA41F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Only available fee types will display in the dropdown list.  Some fee types have a waiting period.  A message will display below the selected fee </w:t>
      </w:r>
      <w:r>
        <w:rPr>
          <w:rFonts w:asciiTheme="minorHAnsi" w:hAnsiTheme="minorHAnsi" w:cstheme="minorHAnsi"/>
          <w:color w:val="auto"/>
          <w:sz w:val="22"/>
          <w:szCs w:val="22"/>
        </w:rPr>
        <w:lastRenderedPageBreak/>
        <w:t>type letting you know if there is a fee type and when the new rate will take effect.</w:t>
      </w:r>
      <w:r>
        <w:rPr>
          <w:rFonts w:asciiTheme="minorHAnsi" w:hAnsiTheme="minorHAnsi" w:cstheme="minorHAnsi"/>
          <w:color w:val="auto"/>
          <w:sz w:val="22"/>
          <w:szCs w:val="22"/>
        </w:rPr>
        <w:br/>
      </w:r>
      <w:r>
        <w:rPr>
          <w:noProof/>
        </w:rPr>
        <w:drawing>
          <wp:inline distT="0" distB="0" distL="0" distR="0" wp14:anchorId="18CF8484" wp14:editId="1C3ABD77">
            <wp:extent cx="1933464" cy="2295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1934" cy="2305581"/>
                    </a:xfrm>
                    <a:prstGeom prst="rect">
                      <a:avLst/>
                    </a:prstGeom>
                  </pic:spPr>
                </pic:pic>
              </a:graphicData>
            </a:graphic>
          </wp:inline>
        </w:drawing>
      </w:r>
    </w:p>
    <w:p w14:paraId="7623FC03" w14:textId="646C93E6" w:rsidR="006427E1" w:rsidRPr="006427E1" w:rsidRDefault="006427E1" w:rsidP="006427E1">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Click the</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Edit</w:t>
      </w:r>
      <w:r>
        <w:rPr>
          <w:rFonts w:asciiTheme="minorHAnsi" w:hAnsiTheme="minorHAnsi" w:cstheme="minorHAnsi"/>
          <w:color w:val="auto"/>
          <w:sz w:val="22"/>
          <w:szCs w:val="22"/>
        </w:rPr>
        <w:t xml:space="preserve"> </w:t>
      </w:r>
      <w:r w:rsidRPr="00FF324A">
        <w:rPr>
          <w:rFonts w:asciiTheme="minorHAnsi" w:hAnsiTheme="minorHAnsi" w:cstheme="minorHAnsi"/>
          <w:b/>
          <w:bCs/>
          <w:color w:val="auto"/>
          <w:sz w:val="22"/>
          <w:szCs w:val="22"/>
        </w:rPr>
        <w:t>Icon</w:t>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339A35BE" wp14:editId="3E0C961C">
            <wp:extent cx="13716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edit existing information. </w:t>
      </w:r>
      <w:r>
        <w:rPr>
          <w:rFonts w:asciiTheme="minorHAnsi" w:hAnsiTheme="minorHAnsi" w:cstheme="minorHAnsi"/>
          <w:color w:val="auto"/>
          <w:sz w:val="22"/>
          <w:szCs w:val="22"/>
        </w:rPr>
        <w:t xml:space="preserve"> If the fee type that you are editing has a waiting period a message will show telling you went the rate change will take effect.  For </w:t>
      </w:r>
      <w:r w:rsidR="00A94237">
        <w:rPr>
          <w:rFonts w:asciiTheme="minorHAnsi" w:hAnsiTheme="minorHAnsi" w:cstheme="minorHAnsi"/>
          <w:color w:val="auto"/>
          <w:sz w:val="22"/>
          <w:szCs w:val="22"/>
        </w:rPr>
        <w:t>example,</w:t>
      </w:r>
      <w:r>
        <w:rPr>
          <w:rFonts w:asciiTheme="minorHAnsi" w:hAnsiTheme="minorHAnsi" w:cstheme="minorHAnsi"/>
          <w:color w:val="auto"/>
          <w:sz w:val="22"/>
          <w:szCs w:val="22"/>
        </w:rPr>
        <w:t xml:space="preserve"> </w:t>
      </w:r>
      <w:r w:rsidR="002D33BB">
        <w:rPr>
          <w:rFonts w:asciiTheme="minorHAnsi" w:hAnsiTheme="minorHAnsi" w:cstheme="minorHAnsi"/>
          <w:color w:val="auto"/>
          <w:sz w:val="22"/>
          <w:szCs w:val="22"/>
        </w:rPr>
        <w:t xml:space="preserve">changes to your per diem have a </w:t>
      </w:r>
      <w:proofErr w:type="gramStart"/>
      <w:r w:rsidR="002D33BB">
        <w:rPr>
          <w:rFonts w:asciiTheme="minorHAnsi" w:hAnsiTheme="minorHAnsi" w:cstheme="minorHAnsi"/>
          <w:color w:val="auto"/>
          <w:sz w:val="22"/>
          <w:szCs w:val="22"/>
        </w:rPr>
        <w:t>30 day</w:t>
      </w:r>
      <w:proofErr w:type="gramEnd"/>
      <w:r w:rsidR="002D33BB">
        <w:rPr>
          <w:rFonts w:asciiTheme="minorHAnsi" w:hAnsiTheme="minorHAnsi" w:cstheme="minorHAnsi"/>
          <w:color w:val="auto"/>
          <w:sz w:val="22"/>
          <w:szCs w:val="22"/>
        </w:rPr>
        <w:t xml:space="preserve"> waiting period before they will take effect and appear on your digital bio.</w:t>
      </w:r>
      <w:r>
        <w:rPr>
          <w:rFonts w:asciiTheme="minorHAnsi" w:hAnsiTheme="minorHAnsi" w:cstheme="minorHAnsi"/>
          <w:color w:val="auto"/>
          <w:sz w:val="22"/>
          <w:szCs w:val="22"/>
        </w:rPr>
        <w:br/>
      </w:r>
      <w:r>
        <w:rPr>
          <w:noProof/>
        </w:rPr>
        <w:drawing>
          <wp:inline distT="0" distB="0" distL="0" distR="0" wp14:anchorId="4F30A8C3" wp14:editId="6C293F90">
            <wp:extent cx="1924050" cy="231236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4105" cy="2324446"/>
                    </a:xfrm>
                    <a:prstGeom prst="rect">
                      <a:avLst/>
                    </a:prstGeom>
                  </pic:spPr>
                </pic:pic>
              </a:graphicData>
            </a:graphic>
          </wp:inline>
        </w:drawing>
      </w:r>
    </w:p>
    <w:p w14:paraId="6296B35F" w14:textId="56125D82" w:rsidR="006427E1" w:rsidRDefault="006427E1" w:rsidP="006427E1">
      <w:pPr>
        <w:pStyle w:val="Default"/>
        <w:numPr>
          <w:ilvl w:val="1"/>
          <w:numId w:val="35"/>
        </w:numPr>
        <w:rPr>
          <w:rFonts w:asciiTheme="minorHAnsi" w:hAnsiTheme="minorHAnsi" w:cstheme="minorHAnsi"/>
          <w:color w:val="auto"/>
          <w:sz w:val="22"/>
          <w:szCs w:val="22"/>
        </w:rPr>
      </w:pPr>
      <w:r>
        <w:rPr>
          <w:rFonts w:asciiTheme="minorHAnsi" w:hAnsiTheme="minorHAnsi" w:cstheme="minorHAnsi"/>
          <w:color w:val="auto"/>
          <w:sz w:val="22"/>
          <w:szCs w:val="22"/>
        </w:rPr>
        <w:t xml:space="preserve">Click  </w:t>
      </w:r>
      <w:r w:rsidRPr="00FF324A">
        <w:rPr>
          <w:rFonts w:asciiTheme="minorHAnsi" w:hAnsiTheme="minorHAnsi" w:cstheme="minorHAnsi"/>
          <w:b/>
          <w:bCs/>
          <w:color w:val="auto"/>
          <w:sz w:val="22"/>
          <w:szCs w:val="22"/>
        </w:rPr>
        <w:t>Delete Icon</w:t>
      </w:r>
      <w:r>
        <w:rPr>
          <w:rFonts w:asciiTheme="minorHAnsi" w:hAnsiTheme="minorHAnsi" w:cstheme="minorHAnsi"/>
          <w:color w:val="auto"/>
          <w:sz w:val="22"/>
          <w:szCs w:val="22"/>
        </w:rPr>
        <w:t xml:space="preserve"> (</w:t>
      </w:r>
      <w:r w:rsidRPr="005B4305">
        <w:rPr>
          <w:rFonts w:asciiTheme="minorHAnsi" w:hAnsiTheme="minorHAnsi" w:cstheme="minorHAnsi"/>
          <w:noProof/>
          <w:color w:val="auto"/>
          <w:sz w:val="22"/>
          <w:szCs w:val="22"/>
        </w:rPr>
        <w:drawing>
          <wp:inline distT="0" distB="0" distL="0" distR="0" wp14:anchorId="03E79315" wp14:editId="6602371C">
            <wp:extent cx="137160" cy="137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Fonts w:asciiTheme="minorHAnsi" w:hAnsiTheme="minorHAnsi" w:cstheme="minorHAnsi"/>
          <w:color w:val="auto"/>
          <w:sz w:val="22"/>
          <w:szCs w:val="22"/>
        </w:rPr>
        <w:t xml:space="preserve">) </w:t>
      </w:r>
      <w:r w:rsidRPr="00DA41F0">
        <w:rPr>
          <w:rFonts w:asciiTheme="minorHAnsi" w:hAnsiTheme="minorHAnsi" w:cstheme="minorHAnsi"/>
          <w:color w:val="auto"/>
          <w:sz w:val="22"/>
          <w:szCs w:val="22"/>
        </w:rPr>
        <w:t xml:space="preserve">to delete existing information. </w:t>
      </w:r>
      <w:r w:rsidR="002D33BB">
        <w:rPr>
          <w:rFonts w:asciiTheme="minorHAnsi" w:hAnsiTheme="minorHAnsi" w:cstheme="minorHAnsi"/>
          <w:color w:val="auto"/>
          <w:sz w:val="22"/>
          <w:szCs w:val="22"/>
        </w:rPr>
        <w:t xml:space="preserve">  All fee types except for Per Diem can be deleted.</w:t>
      </w:r>
    </w:p>
    <w:p w14:paraId="503B1152" w14:textId="77777777" w:rsidR="002D33BB" w:rsidRDefault="006427E1" w:rsidP="002D33BB">
      <w:pPr>
        <w:pStyle w:val="Default"/>
        <w:numPr>
          <w:ilvl w:val="1"/>
          <w:numId w:val="35"/>
        </w:numPr>
        <w:rPr>
          <w:rFonts w:asciiTheme="minorHAnsi" w:hAnsiTheme="minorHAnsi" w:cstheme="minorHAnsi"/>
          <w:color w:val="auto"/>
          <w:sz w:val="22"/>
          <w:szCs w:val="22"/>
        </w:rPr>
      </w:pPr>
      <w:r w:rsidRPr="00DA41F0">
        <w:rPr>
          <w:rFonts w:asciiTheme="minorHAnsi" w:hAnsiTheme="minorHAnsi" w:cstheme="minorHAnsi"/>
          <w:color w:val="auto"/>
          <w:sz w:val="22"/>
          <w:szCs w:val="22"/>
        </w:rPr>
        <w:t>Information added, edited, or deleted is updated automatically.  Your digital biography will be updated with your updated information.</w:t>
      </w:r>
    </w:p>
    <w:p w14:paraId="5A602316" w14:textId="77777777" w:rsidR="002D33BB" w:rsidRDefault="007D3B2F" w:rsidP="002D33BB">
      <w:pPr>
        <w:pStyle w:val="Default"/>
        <w:numPr>
          <w:ilvl w:val="0"/>
          <w:numId w:val="35"/>
        </w:numPr>
        <w:rPr>
          <w:rFonts w:asciiTheme="minorHAnsi" w:hAnsiTheme="minorHAnsi" w:cstheme="minorHAnsi"/>
          <w:color w:val="auto"/>
          <w:sz w:val="22"/>
          <w:szCs w:val="22"/>
        </w:rPr>
      </w:pPr>
      <w:r w:rsidRPr="002D33BB">
        <w:rPr>
          <w:rFonts w:asciiTheme="minorHAnsi" w:hAnsiTheme="minorHAnsi" w:cstheme="minorHAnsi"/>
          <w:b/>
          <w:color w:val="auto"/>
          <w:sz w:val="22"/>
          <w:szCs w:val="22"/>
        </w:rPr>
        <w:t xml:space="preserve">Biography File </w:t>
      </w:r>
      <w:r w:rsidRPr="002D33BB">
        <w:rPr>
          <w:rFonts w:asciiTheme="minorHAnsi" w:hAnsiTheme="minorHAnsi" w:cstheme="minorHAnsi"/>
          <w:color w:val="auto"/>
          <w:sz w:val="22"/>
          <w:szCs w:val="22"/>
        </w:rPr>
        <w:t xml:space="preserve">section </w:t>
      </w:r>
    </w:p>
    <w:p w14:paraId="7DFD50A3" w14:textId="4404EA6F" w:rsidR="00DC056C" w:rsidRPr="002D33BB" w:rsidRDefault="002D33BB" w:rsidP="00707D2D">
      <w:pPr>
        <w:pStyle w:val="Default"/>
        <w:numPr>
          <w:ilvl w:val="1"/>
          <w:numId w:val="35"/>
        </w:numPr>
        <w:rPr>
          <w:rFonts w:asciiTheme="minorHAnsi" w:hAnsiTheme="minorHAnsi" w:cstheme="minorHAnsi"/>
          <w:sz w:val="22"/>
          <w:szCs w:val="22"/>
        </w:rPr>
      </w:pPr>
      <w:r w:rsidRPr="002D33BB">
        <w:rPr>
          <w:rFonts w:asciiTheme="minorHAnsi" w:hAnsiTheme="minorHAnsi" w:cstheme="minorHAnsi"/>
          <w:color w:val="auto"/>
          <w:sz w:val="22"/>
          <w:szCs w:val="22"/>
        </w:rPr>
        <w:t xml:space="preserve">Click </w:t>
      </w:r>
      <w:r w:rsidR="007D3B2F" w:rsidRPr="002D33BB">
        <w:rPr>
          <w:rFonts w:asciiTheme="minorHAnsi" w:hAnsiTheme="minorHAnsi" w:cstheme="minorHAnsi"/>
          <w:color w:val="auto"/>
          <w:sz w:val="22"/>
          <w:szCs w:val="22"/>
        </w:rPr>
        <w:t xml:space="preserve">the </w:t>
      </w:r>
      <w:r w:rsidR="007D3B2F" w:rsidRPr="002D33BB">
        <w:rPr>
          <w:rFonts w:asciiTheme="minorHAnsi" w:hAnsiTheme="minorHAnsi" w:cstheme="minorHAnsi"/>
          <w:b/>
          <w:color w:val="auto"/>
          <w:sz w:val="22"/>
          <w:szCs w:val="22"/>
        </w:rPr>
        <w:t>Download Bio</w:t>
      </w:r>
      <w:r w:rsidR="007D3B2F" w:rsidRPr="002D33BB">
        <w:rPr>
          <w:rFonts w:asciiTheme="minorHAnsi" w:hAnsiTheme="minorHAnsi" w:cstheme="minorHAnsi"/>
          <w:color w:val="auto"/>
          <w:sz w:val="22"/>
          <w:szCs w:val="22"/>
        </w:rPr>
        <w:t xml:space="preserve"> button to view your digital biography.  It is important to download and view your digital biography to ensure it contains all your information.  Follow any of the above steps to make additional changes and download your biography until it looks the way you want it to look when it goes out on panels.  </w:t>
      </w:r>
    </w:p>
    <w:p w14:paraId="0BA28F8D" w14:textId="22386918" w:rsidR="002D33BB" w:rsidRPr="002D33BB" w:rsidRDefault="002D33BB" w:rsidP="002D33BB">
      <w:pPr>
        <w:pStyle w:val="Default"/>
        <w:numPr>
          <w:ilvl w:val="0"/>
          <w:numId w:val="35"/>
        </w:numPr>
        <w:rPr>
          <w:rFonts w:asciiTheme="minorHAnsi" w:hAnsiTheme="minorHAnsi" w:cstheme="minorHAnsi"/>
          <w:sz w:val="22"/>
          <w:szCs w:val="22"/>
        </w:rPr>
      </w:pPr>
      <w:r w:rsidRPr="002D33BB">
        <w:rPr>
          <w:rFonts w:asciiTheme="minorHAnsi" w:hAnsiTheme="minorHAnsi" w:cstheme="minorHAnsi"/>
          <w:b/>
          <w:bCs/>
          <w:color w:val="auto"/>
          <w:sz w:val="22"/>
          <w:szCs w:val="22"/>
        </w:rPr>
        <w:t>Save Biography</w:t>
      </w:r>
      <w:r>
        <w:rPr>
          <w:rFonts w:asciiTheme="minorHAnsi" w:hAnsiTheme="minorHAnsi" w:cstheme="minorHAnsi"/>
          <w:color w:val="auto"/>
          <w:sz w:val="22"/>
          <w:szCs w:val="22"/>
        </w:rPr>
        <w:t xml:space="preserve"> Button.  There are several save biography links throughout the page in addition to this button that will save all your changes made to your biography.  These save pertain to all information entered on this main page.  Information entered on windows that open after you click Add or Edit are saved at that time.  If you are unsure just click the Save button or link to make sure you do not lose any changes.</w:t>
      </w:r>
    </w:p>
    <w:p w14:paraId="384AC37D" w14:textId="77777777" w:rsidR="002D33BB" w:rsidRDefault="002D33BB">
      <w:pPr>
        <w:rPr>
          <w:rFonts w:eastAsiaTheme="majorEastAsia" w:cstheme="minorHAnsi"/>
          <w:color w:val="2F5496" w:themeColor="accent1" w:themeShade="BF"/>
        </w:rPr>
      </w:pPr>
      <w:r>
        <w:rPr>
          <w:rFonts w:cstheme="minorHAnsi"/>
        </w:rPr>
        <w:br w:type="page"/>
      </w:r>
    </w:p>
    <w:p w14:paraId="25084CEE" w14:textId="69247FE1" w:rsidR="00462F9F" w:rsidRPr="005B4305" w:rsidRDefault="00462F9F" w:rsidP="009B3779">
      <w:pPr>
        <w:pStyle w:val="Heading2"/>
        <w:rPr>
          <w:rFonts w:asciiTheme="minorHAnsi" w:hAnsiTheme="minorHAnsi" w:cstheme="minorHAnsi"/>
          <w:sz w:val="22"/>
          <w:szCs w:val="22"/>
        </w:rPr>
      </w:pPr>
      <w:bookmarkStart w:id="13" w:name="_Toc71902965"/>
      <w:r w:rsidRPr="005B4305">
        <w:rPr>
          <w:rFonts w:asciiTheme="minorHAnsi" w:hAnsiTheme="minorHAnsi" w:cstheme="minorHAnsi"/>
          <w:sz w:val="22"/>
          <w:szCs w:val="22"/>
        </w:rPr>
        <w:lastRenderedPageBreak/>
        <w:t>ISSUE EXPERIENCE</w:t>
      </w:r>
      <w:bookmarkEnd w:id="13"/>
      <w:r w:rsidRPr="005B4305">
        <w:rPr>
          <w:rFonts w:asciiTheme="minorHAnsi" w:hAnsiTheme="minorHAnsi" w:cstheme="minorHAnsi"/>
          <w:sz w:val="22"/>
          <w:szCs w:val="22"/>
        </w:rPr>
        <w:t xml:space="preserve"> </w:t>
      </w:r>
    </w:p>
    <w:p w14:paraId="17774AF4" w14:textId="57E25E2D" w:rsidR="007C73A1" w:rsidRPr="005B4305" w:rsidRDefault="007C73A1" w:rsidP="007C73A1">
      <w:pPr>
        <w:pStyle w:val="Default"/>
        <w:rPr>
          <w:rFonts w:asciiTheme="minorHAnsi" w:hAnsiTheme="minorHAnsi" w:cstheme="minorHAnsi"/>
          <w:color w:val="auto"/>
          <w:sz w:val="22"/>
          <w:szCs w:val="22"/>
        </w:rPr>
      </w:pPr>
      <w:r w:rsidRPr="0042770D">
        <w:rPr>
          <w:rFonts w:asciiTheme="minorHAnsi" w:hAnsiTheme="minorHAnsi" w:cstheme="minorHAnsi"/>
          <w:color w:val="auto"/>
          <w:sz w:val="22"/>
          <w:szCs w:val="22"/>
        </w:rPr>
        <w:t xml:space="preserve">You can manage your </w:t>
      </w:r>
      <w:r>
        <w:rPr>
          <w:rFonts w:asciiTheme="minorHAnsi" w:hAnsiTheme="minorHAnsi" w:cstheme="minorHAnsi"/>
          <w:color w:val="auto"/>
          <w:sz w:val="22"/>
          <w:szCs w:val="22"/>
        </w:rPr>
        <w:t>Issue Experience</w:t>
      </w:r>
      <w:r w:rsidRPr="0042770D">
        <w:rPr>
          <w:rFonts w:asciiTheme="minorHAnsi" w:hAnsiTheme="minorHAnsi" w:cstheme="minorHAnsi"/>
          <w:color w:val="auto"/>
          <w:sz w:val="22"/>
          <w:szCs w:val="22"/>
        </w:rPr>
        <w:t xml:space="preserve"> via </w:t>
      </w:r>
      <w:r>
        <w:rPr>
          <w:rFonts w:asciiTheme="minorHAnsi" w:hAnsiTheme="minorHAnsi" w:cstheme="minorHAnsi"/>
          <w:color w:val="auto"/>
          <w:sz w:val="22"/>
          <w:szCs w:val="22"/>
        </w:rPr>
        <w:t>Issue Experience</w:t>
      </w:r>
      <w:r w:rsidRPr="0042770D">
        <w:rPr>
          <w:rFonts w:asciiTheme="minorHAnsi" w:hAnsiTheme="minorHAnsi" w:cstheme="minorHAnsi"/>
          <w:color w:val="auto"/>
          <w:sz w:val="22"/>
          <w:szCs w:val="22"/>
        </w:rPr>
        <w:t xml:space="preserve"> on the left navigation menu.</w:t>
      </w:r>
      <w:r w:rsidRPr="005B4305">
        <w:rPr>
          <w:rFonts w:asciiTheme="minorHAnsi" w:hAnsiTheme="minorHAnsi" w:cstheme="minorHAnsi"/>
          <w:color w:val="auto"/>
          <w:sz w:val="22"/>
          <w:szCs w:val="22"/>
        </w:rPr>
        <w:t xml:space="preserve"> </w:t>
      </w:r>
    </w:p>
    <w:p w14:paraId="166601DB" w14:textId="77C110FF" w:rsidR="00462F9F" w:rsidRPr="005B4305" w:rsidRDefault="00462F9F" w:rsidP="00320BA2">
      <w:pPr>
        <w:pStyle w:val="Default"/>
        <w:numPr>
          <w:ilvl w:val="0"/>
          <w:numId w:val="39"/>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Issue Experience </w:t>
      </w:r>
      <w:r w:rsidRPr="005B4305">
        <w:rPr>
          <w:rFonts w:asciiTheme="minorHAnsi" w:hAnsiTheme="minorHAnsi" w:cstheme="minorHAnsi"/>
          <w:color w:val="auto"/>
          <w:sz w:val="22"/>
          <w:szCs w:val="22"/>
        </w:rPr>
        <w:t xml:space="preserve">link in the left navigation </w:t>
      </w:r>
      <w:r w:rsidR="007C73A1" w:rsidRPr="005B4305">
        <w:rPr>
          <w:rFonts w:asciiTheme="minorHAnsi" w:hAnsiTheme="minorHAnsi" w:cstheme="minorHAnsi"/>
          <w:color w:val="auto"/>
          <w:sz w:val="22"/>
          <w:szCs w:val="22"/>
        </w:rPr>
        <w:t>menu.</w:t>
      </w:r>
      <w:r w:rsidRPr="005B4305">
        <w:rPr>
          <w:rFonts w:asciiTheme="minorHAnsi" w:hAnsiTheme="minorHAnsi" w:cstheme="minorHAnsi"/>
          <w:color w:val="auto"/>
          <w:sz w:val="22"/>
          <w:szCs w:val="22"/>
        </w:rPr>
        <w:t xml:space="preserve"> </w:t>
      </w:r>
    </w:p>
    <w:p w14:paraId="1D14BB67" w14:textId="77777777" w:rsidR="007C73A1" w:rsidRDefault="00462F9F" w:rsidP="00320BA2">
      <w:pPr>
        <w:pStyle w:val="Default"/>
        <w:numPr>
          <w:ilvl w:val="0"/>
          <w:numId w:val="39"/>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Make any appropriate changes to your issue experience </w:t>
      </w:r>
      <w:r w:rsidR="00487AFC" w:rsidRPr="005B4305">
        <w:rPr>
          <w:rFonts w:asciiTheme="minorHAnsi" w:hAnsiTheme="minorHAnsi" w:cstheme="minorHAnsi"/>
          <w:color w:val="auto"/>
          <w:sz w:val="22"/>
          <w:szCs w:val="22"/>
        </w:rPr>
        <w:t xml:space="preserve">by checking the appropriate radio button of 0, 1-4 or 5+ years’ experience </w:t>
      </w:r>
      <w:r w:rsidRPr="005B4305">
        <w:rPr>
          <w:rFonts w:asciiTheme="minorHAnsi" w:hAnsiTheme="minorHAnsi" w:cstheme="minorHAnsi"/>
          <w:color w:val="auto"/>
          <w:sz w:val="22"/>
          <w:szCs w:val="22"/>
        </w:rPr>
        <w:t xml:space="preserve">and click the </w:t>
      </w:r>
      <w:r w:rsidRPr="005B4305">
        <w:rPr>
          <w:rFonts w:asciiTheme="minorHAnsi" w:hAnsiTheme="minorHAnsi" w:cstheme="minorHAnsi"/>
          <w:b/>
          <w:bCs/>
          <w:color w:val="auto"/>
          <w:sz w:val="22"/>
          <w:szCs w:val="22"/>
        </w:rPr>
        <w:t xml:space="preserve">Save </w:t>
      </w:r>
      <w:r w:rsidRPr="005B4305">
        <w:rPr>
          <w:rFonts w:asciiTheme="minorHAnsi" w:hAnsiTheme="minorHAnsi" w:cstheme="minorHAnsi"/>
          <w:color w:val="auto"/>
          <w:sz w:val="22"/>
          <w:szCs w:val="22"/>
        </w:rPr>
        <w:t>button</w:t>
      </w:r>
      <w:r w:rsidR="00487AFC" w:rsidRPr="005B4305">
        <w:rPr>
          <w:rFonts w:asciiTheme="minorHAnsi" w:hAnsiTheme="minorHAnsi" w:cstheme="minorHAnsi"/>
          <w:color w:val="auto"/>
          <w:sz w:val="22"/>
          <w:szCs w:val="22"/>
        </w:rPr>
        <w:t xml:space="preserve">.  </w:t>
      </w:r>
    </w:p>
    <w:p w14:paraId="6DAD3131" w14:textId="7BFC3022" w:rsidR="007C73A1" w:rsidRPr="00A94237" w:rsidRDefault="00487AFC" w:rsidP="009B3779">
      <w:pPr>
        <w:pStyle w:val="Default"/>
        <w:numPr>
          <w:ilvl w:val="0"/>
          <w:numId w:val="39"/>
        </w:numPr>
        <w:rPr>
          <w:rFonts w:asciiTheme="minorHAnsi" w:hAnsiTheme="minorHAnsi" w:cstheme="minorHAnsi"/>
          <w:color w:val="auto"/>
          <w:sz w:val="22"/>
          <w:szCs w:val="22"/>
        </w:rPr>
      </w:pPr>
      <w:r w:rsidRPr="005B4305">
        <w:rPr>
          <w:rFonts w:asciiTheme="minorHAnsi" w:hAnsiTheme="minorHAnsi" w:cstheme="minorHAnsi"/>
          <w:color w:val="auto"/>
          <w:sz w:val="22"/>
          <w:szCs w:val="22"/>
        </w:rPr>
        <w:t>Your digital biography will be updated with your updated information.</w:t>
      </w:r>
      <w:r w:rsidRPr="005B4305">
        <w:rPr>
          <w:rFonts w:asciiTheme="minorHAnsi" w:hAnsiTheme="minorHAnsi" w:cstheme="minorHAnsi"/>
          <w:color w:val="auto"/>
          <w:sz w:val="22"/>
          <w:szCs w:val="22"/>
        </w:rPr>
        <w:br/>
      </w:r>
      <w:r w:rsidRPr="005B4305">
        <w:rPr>
          <w:rFonts w:asciiTheme="minorHAnsi" w:hAnsiTheme="minorHAnsi" w:cstheme="minorHAnsi"/>
          <w:color w:val="auto"/>
          <w:sz w:val="22"/>
          <w:szCs w:val="22"/>
        </w:rPr>
        <w:br/>
      </w:r>
      <w:r w:rsidRPr="005B4305">
        <w:rPr>
          <w:rFonts w:asciiTheme="minorHAnsi" w:hAnsiTheme="minorHAnsi" w:cstheme="minorHAnsi"/>
          <w:noProof/>
          <w:sz w:val="22"/>
          <w:szCs w:val="22"/>
        </w:rPr>
        <w:drawing>
          <wp:inline distT="0" distB="0" distL="0" distR="0" wp14:anchorId="2727241A" wp14:editId="439F73F1">
            <wp:extent cx="5581650" cy="2239611"/>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0231" cy="2263116"/>
                    </a:xfrm>
                    <a:prstGeom prst="rect">
                      <a:avLst/>
                    </a:prstGeom>
                  </pic:spPr>
                </pic:pic>
              </a:graphicData>
            </a:graphic>
          </wp:inline>
        </w:drawing>
      </w:r>
      <w:r w:rsidRPr="005B4305">
        <w:rPr>
          <w:rFonts w:asciiTheme="minorHAnsi" w:hAnsiTheme="minorHAnsi" w:cstheme="minorHAnsi"/>
          <w:color w:val="auto"/>
          <w:sz w:val="22"/>
          <w:szCs w:val="22"/>
        </w:rPr>
        <w:br/>
      </w:r>
    </w:p>
    <w:p w14:paraId="0AA146DA" w14:textId="147F2B4F" w:rsidR="00462F9F" w:rsidRPr="005B4305" w:rsidRDefault="00462F9F" w:rsidP="009B3779">
      <w:pPr>
        <w:pStyle w:val="Heading2"/>
        <w:rPr>
          <w:rFonts w:asciiTheme="minorHAnsi" w:hAnsiTheme="minorHAnsi" w:cstheme="minorHAnsi"/>
          <w:sz w:val="22"/>
          <w:szCs w:val="22"/>
        </w:rPr>
      </w:pPr>
      <w:bookmarkStart w:id="14" w:name="_Toc71902966"/>
      <w:r w:rsidRPr="005B4305">
        <w:rPr>
          <w:rFonts w:asciiTheme="minorHAnsi" w:hAnsiTheme="minorHAnsi" w:cstheme="minorHAnsi"/>
          <w:sz w:val="22"/>
          <w:szCs w:val="22"/>
        </w:rPr>
        <w:t>INDUSTRY EXPERIENCE</w:t>
      </w:r>
      <w:bookmarkEnd w:id="14"/>
      <w:r w:rsidRPr="005B4305">
        <w:rPr>
          <w:rFonts w:asciiTheme="minorHAnsi" w:hAnsiTheme="minorHAnsi" w:cstheme="minorHAnsi"/>
          <w:sz w:val="22"/>
          <w:szCs w:val="22"/>
        </w:rPr>
        <w:t xml:space="preserve"> </w:t>
      </w:r>
    </w:p>
    <w:p w14:paraId="7B315C94" w14:textId="7B87845C" w:rsidR="007C73A1" w:rsidRPr="005B4305" w:rsidRDefault="007C73A1" w:rsidP="00320BA2">
      <w:pPr>
        <w:pStyle w:val="Default"/>
        <w:numPr>
          <w:ilvl w:val="0"/>
          <w:numId w:val="38"/>
        </w:numPr>
        <w:rPr>
          <w:rFonts w:asciiTheme="minorHAnsi" w:hAnsiTheme="minorHAnsi" w:cstheme="minorHAnsi"/>
          <w:color w:val="auto"/>
          <w:sz w:val="22"/>
          <w:szCs w:val="22"/>
        </w:rPr>
      </w:pPr>
      <w:r w:rsidRPr="0042770D">
        <w:rPr>
          <w:rFonts w:asciiTheme="minorHAnsi" w:hAnsiTheme="minorHAnsi" w:cstheme="minorHAnsi"/>
          <w:color w:val="auto"/>
          <w:sz w:val="22"/>
          <w:szCs w:val="22"/>
        </w:rPr>
        <w:t xml:space="preserve">You can manage your </w:t>
      </w:r>
      <w:r>
        <w:rPr>
          <w:rFonts w:asciiTheme="minorHAnsi" w:hAnsiTheme="minorHAnsi" w:cstheme="minorHAnsi"/>
          <w:color w:val="auto"/>
          <w:sz w:val="22"/>
          <w:szCs w:val="22"/>
        </w:rPr>
        <w:t>Industry Experience</w:t>
      </w:r>
      <w:r w:rsidRPr="0042770D">
        <w:rPr>
          <w:rFonts w:asciiTheme="minorHAnsi" w:hAnsiTheme="minorHAnsi" w:cstheme="minorHAnsi"/>
          <w:color w:val="auto"/>
          <w:sz w:val="22"/>
          <w:szCs w:val="22"/>
        </w:rPr>
        <w:t xml:space="preserve"> via </w:t>
      </w:r>
      <w:r>
        <w:rPr>
          <w:rFonts w:asciiTheme="minorHAnsi" w:hAnsiTheme="minorHAnsi" w:cstheme="minorHAnsi"/>
          <w:color w:val="auto"/>
          <w:sz w:val="22"/>
          <w:szCs w:val="22"/>
        </w:rPr>
        <w:t>Industry Experience</w:t>
      </w:r>
      <w:r w:rsidRPr="0042770D">
        <w:rPr>
          <w:rFonts w:asciiTheme="minorHAnsi" w:hAnsiTheme="minorHAnsi" w:cstheme="minorHAnsi"/>
          <w:color w:val="auto"/>
          <w:sz w:val="22"/>
          <w:szCs w:val="22"/>
        </w:rPr>
        <w:t xml:space="preserve"> on the left navigation menu.</w:t>
      </w:r>
      <w:r w:rsidRPr="005B4305">
        <w:rPr>
          <w:rFonts w:asciiTheme="minorHAnsi" w:hAnsiTheme="minorHAnsi" w:cstheme="minorHAnsi"/>
          <w:color w:val="auto"/>
          <w:sz w:val="22"/>
          <w:szCs w:val="22"/>
        </w:rPr>
        <w:t xml:space="preserve"> </w:t>
      </w:r>
    </w:p>
    <w:p w14:paraId="5C4DB85A" w14:textId="184A6DC7" w:rsidR="00462F9F" w:rsidRPr="005B4305" w:rsidRDefault="00462F9F" w:rsidP="00320BA2">
      <w:pPr>
        <w:pStyle w:val="Default"/>
        <w:numPr>
          <w:ilvl w:val="0"/>
          <w:numId w:val="38"/>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Industry Experience </w:t>
      </w:r>
      <w:r w:rsidRPr="005B4305">
        <w:rPr>
          <w:rFonts w:asciiTheme="minorHAnsi" w:hAnsiTheme="minorHAnsi" w:cstheme="minorHAnsi"/>
          <w:color w:val="auto"/>
          <w:sz w:val="22"/>
          <w:szCs w:val="22"/>
        </w:rPr>
        <w:t xml:space="preserve">link in the left navigation </w:t>
      </w:r>
      <w:r w:rsidR="00A94237" w:rsidRPr="005B4305">
        <w:rPr>
          <w:rFonts w:asciiTheme="minorHAnsi" w:hAnsiTheme="minorHAnsi" w:cstheme="minorHAnsi"/>
          <w:color w:val="auto"/>
          <w:sz w:val="22"/>
          <w:szCs w:val="22"/>
        </w:rPr>
        <w:t>menu.</w:t>
      </w:r>
      <w:r w:rsidRPr="005B4305">
        <w:rPr>
          <w:rFonts w:asciiTheme="minorHAnsi" w:hAnsiTheme="minorHAnsi" w:cstheme="minorHAnsi"/>
          <w:color w:val="auto"/>
          <w:sz w:val="22"/>
          <w:szCs w:val="22"/>
        </w:rPr>
        <w:t xml:space="preserve"> </w:t>
      </w:r>
    </w:p>
    <w:p w14:paraId="7203C6B7" w14:textId="77777777" w:rsidR="007C73A1" w:rsidRDefault="00462F9F" w:rsidP="00320BA2">
      <w:pPr>
        <w:pStyle w:val="Default"/>
        <w:numPr>
          <w:ilvl w:val="0"/>
          <w:numId w:val="38"/>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Make any appropriate changes to your industry </w:t>
      </w:r>
      <w:r w:rsidR="00487AFC" w:rsidRPr="005B4305">
        <w:rPr>
          <w:rFonts w:asciiTheme="minorHAnsi" w:hAnsiTheme="minorHAnsi" w:cstheme="minorHAnsi"/>
          <w:color w:val="auto"/>
          <w:sz w:val="22"/>
          <w:szCs w:val="22"/>
        </w:rPr>
        <w:t xml:space="preserve">experience by checking the appropriate radio button of 0, 1-4 or 5+ years’ experience and click the </w:t>
      </w:r>
      <w:r w:rsidR="00487AFC" w:rsidRPr="005B4305">
        <w:rPr>
          <w:rFonts w:asciiTheme="minorHAnsi" w:hAnsiTheme="minorHAnsi" w:cstheme="minorHAnsi"/>
          <w:b/>
          <w:bCs/>
          <w:color w:val="auto"/>
          <w:sz w:val="22"/>
          <w:szCs w:val="22"/>
        </w:rPr>
        <w:t xml:space="preserve">Save </w:t>
      </w:r>
      <w:r w:rsidR="00487AFC" w:rsidRPr="005B4305">
        <w:rPr>
          <w:rFonts w:asciiTheme="minorHAnsi" w:hAnsiTheme="minorHAnsi" w:cstheme="minorHAnsi"/>
          <w:color w:val="auto"/>
          <w:sz w:val="22"/>
          <w:szCs w:val="22"/>
        </w:rPr>
        <w:t xml:space="preserve">button.  </w:t>
      </w:r>
    </w:p>
    <w:p w14:paraId="2CA62A6A" w14:textId="18EDB349" w:rsidR="00462F9F" w:rsidRPr="005B4305" w:rsidRDefault="00487AFC" w:rsidP="00320BA2">
      <w:pPr>
        <w:pStyle w:val="Default"/>
        <w:numPr>
          <w:ilvl w:val="0"/>
          <w:numId w:val="38"/>
        </w:numPr>
        <w:rPr>
          <w:rFonts w:asciiTheme="minorHAnsi" w:hAnsiTheme="minorHAnsi" w:cstheme="minorHAnsi"/>
          <w:color w:val="auto"/>
          <w:sz w:val="22"/>
          <w:szCs w:val="22"/>
        </w:rPr>
      </w:pPr>
      <w:r w:rsidRPr="005B4305">
        <w:rPr>
          <w:rFonts w:asciiTheme="minorHAnsi" w:hAnsiTheme="minorHAnsi" w:cstheme="minorHAnsi"/>
          <w:color w:val="auto"/>
          <w:sz w:val="22"/>
          <w:szCs w:val="22"/>
        </w:rPr>
        <w:t>Your digital biography will be updated with your updated</w:t>
      </w:r>
      <w:r w:rsidRPr="005B4305">
        <w:rPr>
          <w:rFonts w:asciiTheme="minorHAnsi" w:hAnsiTheme="minorHAnsi" w:cstheme="minorHAnsi"/>
          <w:color w:val="auto"/>
          <w:sz w:val="22"/>
          <w:szCs w:val="22"/>
        </w:rPr>
        <w:br/>
      </w:r>
      <w:r w:rsidRPr="005B4305">
        <w:rPr>
          <w:rFonts w:asciiTheme="minorHAnsi" w:hAnsiTheme="minorHAnsi" w:cstheme="minorHAnsi"/>
          <w:color w:val="auto"/>
          <w:sz w:val="22"/>
          <w:szCs w:val="22"/>
        </w:rPr>
        <w:br/>
      </w:r>
      <w:r w:rsidRPr="005B4305">
        <w:rPr>
          <w:rFonts w:asciiTheme="minorHAnsi" w:hAnsiTheme="minorHAnsi" w:cstheme="minorHAnsi"/>
          <w:noProof/>
          <w:sz w:val="22"/>
          <w:szCs w:val="22"/>
        </w:rPr>
        <w:drawing>
          <wp:inline distT="0" distB="0" distL="0" distR="0" wp14:anchorId="68F96A2B" wp14:editId="0FD5A4DB">
            <wp:extent cx="5629275" cy="2683611"/>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52254" cy="2694565"/>
                    </a:xfrm>
                    <a:prstGeom prst="rect">
                      <a:avLst/>
                    </a:prstGeom>
                  </pic:spPr>
                </pic:pic>
              </a:graphicData>
            </a:graphic>
          </wp:inline>
        </w:drawing>
      </w:r>
    </w:p>
    <w:p w14:paraId="7DB5F68D" w14:textId="77777777" w:rsidR="00462F9F" w:rsidRPr="005B4305" w:rsidRDefault="00462F9F" w:rsidP="00462F9F">
      <w:pPr>
        <w:pStyle w:val="Default"/>
        <w:rPr>
          <w:rFonts w:asciiTheme="minorHAnsi" w:hAnsiTheme="minorHAnsi" w:cstheme="minorHAnsi"/>
          <w:color w:val="auto"/>
          <w:sz w:val="22"/>
          <w:szCs w:val="22"/>
        </w:rPr>
      </w:pPr>
    </w:p>
    <w:p w14:paraId="122221F4" w14:textId="77777777" w:rsidR="007C73A1" w:rsidRPr="00152216" w:rsidRDefault="00462F9F" w:rsidP="007C73A1">
      <w:pPr>
        <w:pStyle w:val="Default"/>
        <w:rPr>
          <w:rFonts w:asciiTheme="minorHAnsi" w:hAnsiTheme="minorHAnsi" w:cstheme="minorHAnsi"/>
          <w:color w:val="auto"/>
          <w:sz w:val="22"/>
          <w:szCs w:val="22"/>
        </w:rPr>
      </w:pPr>
      <w:r w:rsidRPr="005B4305">
        <w:rPr>
          <w:rFonts w:asciiTheme="minorHAnsi" w:hAnsiTheme="minorHAnsi" w:cstheme="minorHAnsi"/>
          <w:b/>
          <w:bCs/>
          <w:color w:val="auto"/>
          <w:sz w:val="22"/>
          <w:szCs w:val="22"/>
        </w:rPr>
        <w:t xml:space="preserve"> </w:t>
      </w:r>
    </w:p>
    <w:p w14:paraId="427D508D" w14:textId="77777777" w:rsidR="007C73A1" w:rsidRPr="005B4305" w:rsidRDefault="007C73A1" w:rsidP="007C73A1">
      <w:pPr>
        <w:pStyle w:val="Heading2"/>
        <w:rPr>
          <w:rFonts w:asciiTheme="minorHAnsi" w:hAnsiTheme="minorHAnsi" w:cstheme="minorHAnsi"/>
          <w:sz w:val="22"/>
          <w:szCs w:val="22"/>
        </w:rPr>
      </w:pPr>
      <w:bookmarkStart w:id="15" w:name="_Toc71539344"/>
      <w:bookmarkStart w:id="16" w:name="_Toc71902967"/>
      <w:r>
        <w:rPr>
          <w:rFonts w:asciiTheme="minorHAnsi" w:hAnsiTheme="minorHAnsi" w:cstheme="minorHAnsi"/>
          <w:sz w:val="22"/>
          <w:szCs w:val="22"/>
        </w:rPr>
        <w:lastRenderedPageBreak/>
        <w:t>WHATS NEW</w:t>
      </w:r>
      <w:bookmarkEnd w:id="15"/>
      <w:bookmarkEnd w:id="16"/>
    </w:p>
    <w:p w14:paraId="5C8812ED" w14:textId="1BA4B7AF" w:rsidR="007C73A1" w:rsidRPr="005B4305" w:rsidRDefault="007C73A1" w:rsidP="007C73A1">
      <w:pPr>
        <w:pStyle w:val="Default"/>
        <w:rPr>
          <w:rFonts w:asciiTheme="minorHAnsi" w:hAnsiTheme="minorHAnsi" w:cstheme="minorHAnsi"/>
          <w:color w:val="auto"/>
          <w:sz w:val="22"/>
          <w:szCs w:val="22"/>
        </w:rPr>
      </w:pPr>
      <w:r w:rsidRPr="002C2FD0">
        <w:rPr>
          <w:rFonts w:asciiTheme="minorHAnsi" w:hAnsiTheme="minorHAnsi" w:cstheme="minorHAnsi"/>
          <w:color w:val="auto"/>
          <w:sz w:val="22"/>
          <w:szCs w:val="22"/>
        </w:rPr>
        <w:t xml:space="preserve">You can </w:t>
      </w:r>
      <w:r>
        <w:rPr>
          <w:rFonts w:asciiTheme="minorHAnsi" w:hAnsiTheme="minorHAnsi" w:cstheme="minorHAnsi"/>
          <w:color w:val="auto"/>
          <w:sz w:val="22"/>
          <w:szCs w:val="22"/>
        </w:rPr>
        <w:t xml:space="preserve">view details about recent changes to the Arbitration Application that relate to an arbitrator </w:t>
      </w:r>
      <w:r w:rsidRPr="002C2FD0">
        <w:rPr>
          <w:rFonts w:asciiTheme="minorHAnsi" w:hAnsiTheme="minorHAnsi" w:cstheme="minorHAnsi"/>
          <w:color w:val="auto"/>
          <w:sz w:val="22"/>
          <w:szCs w:val="22"/>
        </w:rPr>
        <w:t xml:space="preserve">via </w:t>
      </w:r>
      <w:r>
        <w:rPr>
          <w:rFonts w:asciiTheme="minorHAnsi" w:hAnsiTheme="minorHAnsi" w:cstheme="minorHAnsi"/>
          <w:color w:val="auto"/>
          <w:sz w:val="22"/>
          <w:szCs w:val="22"/>
        </w:rPr>
        <w:t xml:space="preserve">What’s New </w:t>
      </w:r>
      <w:r w:rsidRPr="002C2FD0">
        <w:rPr>
          <w:rFonts w:asciiTheme="minorHAnsi" w:hAnsiTheme="minorHAnsi" w:cstheme="minorHAnsi"/>
          <w:color w:val="auto"/>
          <w:sz w:val="22"/>
          <w:szCs w:val="22"/>
        </w:rPr>
        <w:t>on the left navigation menu.</w:t>
      </w:r>
      <w:r w:rsidRPr="005B4305">
        <w:rPr>
          <w:rFonts w:asciiTheme="minorHAnsi" w:hAnsiTheme="minorHAnsi" w:cstheme="minorHAnsi"/>
          <w:color w:val="auto"/>
          <w:sz w:val="22"/>
          <w:szCs w:val="22"/>
        </w:rPr>
        <w:t xml:space="preserve"> </w:t>
      </w:r>
    </w:p>
    <w:p w14:paraId="181A4909" w14:textId="77777777" w:rsidR="007C73A1" w:rsidRDefault="007C73A1" w:rsidP="007C73A1">
      <w:pPr>
        <w:rPr>
          <w:rFonts w:cstheme="minorHAnsi"/>
        </w:rPr>
      </w:pPr>
    </w:p>
    <w:p w14:paraId="761419C3" w14:textId="77777777" w:rsidR="00462F9F" w:rsidRPr="005B4305" w:rsidRDefault="00462F9F" w:rsidP="009B3779">
      <w:pPr>
        <w:pStyle w:val="Heading2"/>
        <w:rPr>
          <w:rFonts w:asciiTheme="minorHAnsi" w:hAnsiTheme="minorHAnsi" w:cstheme="minorHAnsi"/>
          <w:sz w:val="22"/>
          <w:szCs w:val="22"/>
        </w:rPr>
      </w:pPr>
      <w:bookmarkStart w:id="17" w:name="_Toc71902968"/>
      <w:r w:rsidRPr="005B4305">
        <w:rPr>
          <w:rFonts w:asciiTheme="minorHAnsi" w:hAnsiTheme="minorHAnsi" w:cstheme="minorHAnsi"/>
          <w:sz w:val="22"/>
          <w:szCs w:val="22"/>
        </w:rPr>
        <w:t>PAY ANNUAL DUES</w:t>
      </w:r>
      <w:bookmarkEnd w:id="17"/>
      <w:r w:rsidRPr="005B4305">
        <w:rPr>
          <w:rFonts w:asciiTheme="minorHAnsi" w:hAnsiTheme="minorHAnsi" w:cstheme="minorHAnsi"/>
          <w:sz w:val="22"/>
          <w:szCs w:val="22"/>
        </w:rPr>
        <w:t xml:space="preserve"> </w:t>
      </w:r>
    </w:p>
    <w:p w14:paraId="7C2D3B9B" w14:textId="77777777" w:rsidR="00462F9F" w:rsidRPr="005B4305" w:rsidRDefault="00462F9F" w:rsidP="00462F9F">
      <w:pPr>
        <w:pStyle w:val="Default"/>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To pay your annual dues to remain on the FMCS roster of arbitrators: </w:t>
      </w:r>
    </w:p>
    <w:p w14:paraId="6E54AD8E" w14:textId="77777777" w:rsidR="00462F9F" w:rsidRPr="005B4305" w:rsidRDefault="00AB1905"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On July 1 you will receive an email that your annual dues are due by September 30</w:t>
      </w:r>
      <w:r w:rsidRPr="005B4305">
        <w:rPr>
          <w:rFonts w:asciiTheme="minorHAnsi" w:hAnsiTheme="minorHAnsi" w:cstheme="minorHAnsi"/>
          <w:color w:val="auto"/>
          <w:sz w:val="22"/>
          <w:szCs w:val="22"/>
          <w:vertAlign w:val="superscript"/>
        </w:rPr>
        <w:t>th</w:t>
      </w:r>
      <w:r w:rsidRPr="005B4305">
        <w:rPr>
          <w:rFonts w:asciiTheme="minorHAnsi" w:hAnsiTheme="minorHAnsi" w:cstheme="minorHAnsi"/>
          <w:color w:val="auto"/>
          <w:sz w:val="22"/>
          <w:szCs w:val="22"/>
        </w:rPr>
        <w:t>.  You will see the notification to pay your annual dues at the top of each page.</w:t>
      </w:r>
      <w:r w:rsidR="00DC056C" w:rsidRPr="005B4305">
        <w:rPr>
          <w:rFonts w:asciiTheme="minorHAnsi" w:hAnsiTheme="minorHAnsi" w:cstheme="minorHAnsi"/>
          <w:color w:val="auto"/>
          <w:sz w:val="22"/>
          <w:szCs w:val="22"/>
        </w:rPr>
        <w:br/>
      </w:r>
      <w:r w:rsidRPr="005B4305">
        <w:rPr>
          <w:rFonts w:asciiTheme="minorHAnsi" w:hAnsiTheme="minorHAnsi" w:cstheme="minorHAnsi"/>
          <w:color w:val="auto"/>
          <w:sz w:val="22"/>
          <w:szCs w:val="22"/>
        </w:rPr>
        <w:br/>
      </w:r>
      <w:r w:rsidRPr="005B4305">
        <w:rPr>
          <w:rFonts w:asciiTheme="minorHAnsi" w:hAnsiTheme="minorHAnsi" w:cstheme="minorHAnsi"/>
          <w:noProof/>
          <w:sz w:val="22"/>
          <w:szCs w:val="22"/>
        </w:rPr>
        <w:drawing>
          <wp:inline distT="0" distB="0" distL="0" distR="0" wp14:anchorId="75898051" wp14:editId="370CA534">
            <wp:extent cx="6019800" cy="454368"/>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4759" cy="461535"/>
                    </a:xfrm>
                    <a:prstGeom prst="rect">
                      <a:avLst/>
                    </a:prstGeom>
                  </pic:spPr>
                </pic:pic>
              </a:graphicData>
            </a:graphic>
          </wp:inline>
        </w:drawing>
      </w:r>
      <w:r w:rsidR="00DC056C" w:rsidRPr="005B4305">
        <w:rPr>
          <w:rFonts w:asciiTheme="minorHAnsi" w:hAnsiTheme="minorHAnsi" w:cstheme="minorHAnsi"/>
          <w:color w:val="auto"/>
          <w:sz w:val="22"/>
          <w:szCs w:val="22"/>
        </w:rPr>
        <w:br/>
      </w:r>
    </w:p>
    <w:p w14:paraId="4193115A" w14:textId="77777777" w:rsidR="00462F9F" w:rsidRPr="005B4305" w:rsidRDefault="00462F9F"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on the </w:t>
      </w:r>
      <w:r w:rsidRPr="005B4305">
        <w:rPr>
          <w:rFonts w:asciiTheme="minorHAnsi" w:hAnsiTheme="minorHAnsi" w:cstheme="minorHAnsi"/>
          <w:b/>
          <w:bCs/>
          <w:color w:val="auto"/>
          <w:sz w:val="22"/>
          <w:szCs w:val="22"/>
        </w:rPr>
        <w:t xml:space="preserve">Pay Annual Dues </w:t>
      </w:r>
      <w:r w:rsidRPr="005B4305">
        <w:rPr>
          <w:rFonts w:asciiTheme="minorHAnsi" w:hAnsiTheme="minorHAnsi" w:cstheme="minorHAnsi"/>
          <w:color w:val="auto"/>
          <w:sz w:val="22"/>
          <w:szCs w:val="22"/>
        </w:rPr>
        <w:t xml:space="preserve">button to go to the annual </w:t>
      </w:r>
      <w:r w:rsidR="003F3B43" w:rsidRPr="005B4305">
        <w:rPr>
          <w:rFonts w:asciiTheme="minorHAnsi" w:hAnsiTheme="minorHAnsi" w:cstheme="minorHAnsi"/>
          <w:color w:val="auto"/>
          <w:sz w:val="22"/>
          <w:szCs w:val="22"/>
        </w:rPr>
        <w:t>dues’</w:t>
      </w:r>
      <w:r w:rsidRPr="005B4305">
        <w:rPr>
          <w:rFonts w:asciiTheme="minorHAnsi" w:hAnsiTheme="minorHAnsi" w:cstheme="minorHAnsi"/>
          <w:color w:val="auto"/>
          <w:sz w:val="22"/>
          <w:szCs w:val="22"/>
        </w:rPr>
        <w:t xml:space="preserve"> payment page</w:t>
      </w:r>
      <w:r w:rsidR="003F3B43" w:rsidRPr="005B4305">
        <w:rPr>
          <w:rFonts w:asciiTheme="minorHAnsi" w:hAnsiTheme="minorHAnsi" w:cstheme="minorHAnsi"/>
          <w:color w:val="auto"/>
          <w:sz w:val="22"/>
          <w:szCs w:val="22"/>
        </w:rPr>
        <w:t>.  The annual dues cost for primary address and additional addresses will display in the blue box.</w:t>
      </w:r>
      <w:r w:rsidR="00DC056C" w:rsidRPr="005B4305">
        <w:rPr>
          <w:rFonts w:asciiTheme="minorHAnsi" w:hAnsiTheme="minorHAnsi" w:cstheme="minorHAnsi"/>
          <w:color w:val="auto"/>
          <w:sz w:val="22"/>
          <w:szCs w:val="22"/>
        </w:rPr>
        <w:br/>
      </w:r>
      <w:r w:rsidR="00AB1905" w:rsidRPr="005B4305">
        <w:rPr>
          <w:rFonts w:asciiTheme="minorHAnsi" w:hAnsiTheme="minorHAnsi" w:cstheme="minorHAnsi"/>
          <w:color w:val="auto"/>
          <w:sz w:val="22"/>
          <w:szCs w:val="22"/>
        </w:rPr>
        <w:br/>
      </w:r>
      <w:r w:rsidR="00AB1905" w:rsidRPr="005B4305">
        <w:rPr>
          <w:rFonts w:asciiTheme="minorHAnsi" w:hAnsiTheme="minorHAnsi" w:cstheme="minorHAnsi"/>
          <w:noProof/>
          <w:sz w:val="22"/>
          <w:szCs w:val="22"/>
        </w:rPr>
        <w:drawing>
          <wp:inline distT="0" distB="0" distL="0" distR="0" wp14:anchorId="7B2A8671" wp14:editId="297492FD">
            <wp:extent cx="5948168" cy="17964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5451" cy="1804655"/>
                    </a:xfrm>
                    <a:prstGeom prst="rect">
                      <a:avLst/>
                    </a:prstGeom>
                  </pic:spPr>
                </pic:pic>
              </a:graphicData>
            </a:graphic>
          </wp:inline>
        </w:drawing>
      </w:r>
    </w:p>
    <w:p w14:paraId="420D91C5" w14:textId="77777777" w:rsidR="00462F9F" w:rsidRPr="005B4305" w:rsidRDefault="00462F9F" w:rsidP="00462F9F">
      <w:pPr>
        <w:pStyle w:val="Default"/>
        <w:rPr>
          <w:rFonts w:asciiTheme="minorHAnsi" w:hAnsiTheme="minorHAnsi" w:cstheme="minorHAnsi"/>
          <w:color w:val="auto"/>
          <w:sz w:val="22"/>
          <w:szCs w:val="22"/>
        </w:rPr>
      </w:pPr>
    </w:p>
    <w:p w14:paraId="1D9E17DF" w14:textId="77777777" w:rsidR="00462F9F" w:rsidRPr="005B4305" w:rsidRDefault="00462F9F"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Enter/edit your primary address</w:t>
      </w:r>
      <w:r w:rsidR="003F3B43" w:rsidRPr="005B4305">
        <w:rPr>
          <w:rFonts w:asciiTheme="minorHAnsi" w:hAnsiTheme="minorHAnsi" w:cstheme="minorHAnsi"/>
          <w:color w:val="auto"/>
          <w:sz w:val="22"/>
          <w:szCs w:val="22"/>
        </w:rPr>
        <w:t>.</w:t>
      </w:r>
    </w:p>
    <w:p w14:paraId="55068FAA" w14:textId="77777777" w:rsidR="00462F9F" w:rsidRPr="005B4305" w:rsidRDefault="00462F9F"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Alternatively, you can </w:t>
      </w:r>
      <w:r w:rsidR="00AB1905" w:rsidRPr="005B4305">
        <w:rPr>
          <w:rFonts w:asciiTheme="minorHAnsi" w:hAnsiTheme="minorHAnsi" w:cstheme="minorHAnsi"/>
          <w:color w:val="auto"/>
          <w:sz w:val="22"/>
          <w:szCs w:val="22"/>
        </w:rPr>
        <w:t>pay for additional addressed by checking the box to pay for 2</w:t>
      </w:r>
      <w:r w:rsidR="00AB1905" w:rsidRPr="005B4305">
        <w:rPr>
          <w:rFonts w:asciiTheme="minorHAnsi" w:hAnsiTheme="minorHAnsi" w:cstheme="minorHAnsi"/>
          <w:color w:val="auto"/>
          <w:sz w:val="22"/>
          <w:szCs w:val="22"/>
          <w:vertAlign w:val="superscript"/>
        </w:rPr>
        <w:t>nd</w:t>
      </w:r>
      <w:r w:rsidR="00AB1905" w:rsidRPr="005B4305">
        <w:rPr>
          <w:rFonts w:asciiTheme="minorHAnsi" w:hAnsiTheme="minorHAnsi" w:cstheme="minorHAnsi"/>
          <w:color w:val="auto"/>
          <w:sz w:val="22"/>
          <w:szCs w:val="22"/>
        </w:rPr>
        <w:t>, 3</w:t>
      </w:r>
      <w:r w:rsidR="00AB1905" w:rsidRPr="005B4305">
        <w:rPr>
          <w:rFonts w:asciiTheme="minorHAnsi" w:hAnsiTheme="minorHAnsi" w:cstheme="minorHAnsi"/>
          <w:color w:val="auto"/>
          <w:sz w:val="22"/>
          <w:szCs w:val="22"/>
          <w:vertAlign w:val="superscript"/>
        </w:rPr>
        <w:t>rd</w:t>
      </w:r>
      <w:r w:rsidR="00AB1905" w:rsidRPr="005B4305">
        <w:rPr>
          <w:rFonts w:asciiTheme="minorHAnsi" w:hAnsiTheme="minorHAnsi" w:cstheme="minorHAnsi"/>
          <w:color w:val="auto"/>
          <w:sz w:val="22"/>
          <w:szCs w:val="22"/>
        </w:rPr>
        <w:t>, 4</w:t>
      </w:r>
      <w:r w:rsidR="00AB1905" w:rsidRPr="005B4305">
        <w:rPr>
          <w:rFonts w:asciiTheme="minorHAnsi" w:hAnsiTheme="minorHAnsi" w:cstheme="minorHAnsi"/>
          <w:color w:val="auto"/>
          <w:sz w:val="22"/>
          <w:szCs w:val="22"/>
          <w:vertAlign w:val="superscript"/>
        </w:rPr>
        <w:t>th</w:t>
      </w:r>
      <w:r w:rsidR="00AB1905" w:rsidRPr="005B4305">
        <w:rPr>
          <w:rFonts w:asciiTheme="minorHAnsi" w:hAnsiTheme="minorHAnsi" w:cstheme="minorHAnsi"/>
          <w:color w:val="auto"/>
          <w:sz w:val="22"/>
          <w:szCs w:val="22"/>
        </w:rPr>
        <w:t xml:space="preserve"> address.  Upon checking the </w:t>
      </w:r>
      <w:r w:rsidR="003F3B43" w:rsidRPr="005B4305">
        <w:rPr>
          <w:rFonts w:asciiTheme="minorHAnsi" w:hAnsiTheme="minorHAnsi" w:cstheme="minorHAnsi"/>
          <w:color w:val="auto"/>
          <w:sz w:val="22"/>
          <w:szCs w:val="22"/>
        </w:rPr>
        <w:t>box,</w:t>
      </w:r>
      <w:r w:rsidR="00AB1905" w:rsidRPr="005B4305">
        <w:rPr>
          <w:rFonts w:asciiTheme="minorHAnsi" w:hAnsiTheme="minorHAnsi" w:cstheme="minorHAnsi"/>
          <w:color w:val="auto"/>
          <w:sz w:val="22"/>
          <w:szCs w:val="22"/>
        </w:rPr>
        <w:t xml:space="preserve"> the additional address fields will display</w:t>
      </w:r>
      <w:r w:rsidR="003F3B43" w:rsidRPr="005B4305">
        <w:rPr>
          <w:rFonts w:asciiTheme="minorHAnsi" w:hAnsiTheme="minorHAnsi" w:cstheme="minorHAnsi"/>
          <w:color w:val="auto"/>
          <w:sz w:val="22"/>
          <w:szCs w:val="22"/>
        </w:rPr>
        <w:t xml:space="preserve"> so that you can enter the information.  </w:t>
      </w:r>
      <w:r w:rsidR="00AB1905" w:rsidRPr="005B4305">
        <w:rPr>
          <w:rFonts w:asciiTheme="minorHAnsi" w:hAnsiTheme="minorHAnsi" w:cstheme="minorHAnsi"/>
          <w:color w:val="auto"/>
          <w:sz w:val="22"/>
          <w:szCs w:val="22"/>
        </w:rPr>
        <w:t xml:space="preserve"> </w:t>
      </w:r>
    </w:p>
    <w:p w14:paraId="77C25BCC" w14:textId="77777777" w:rsidR="003F3B43" w:rsidRPr="005B4305" w:rsidRDefault="003F3B43"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 xml:space="preserve">Click the </w:t>
      </w:r>
      <w:r w:rsidRPr="005B4305">
        <w:rPr>
          <w:rFonts w:asciiTheme="minorHAnsi" w:hAnsiTheme="minorHAnsi" w:cstheme="minorHAnsi"/>
          <w:b/>
          <w:color w:val="auto"/>
          <w:sz w:val="22"/>
          <w:szCs w:val="22"/>
        </w:rPr>
        <w:t>Make Payment</w:t>
      </w:r>
      <w:r w:rsidRPr="005B4305">
        <w:rPr>
          <w:rFonts w:asciiTheme="minorHAnsi" w:hAnsiTheme="minorHAnsi" w:cstheme="minorHAnsi"/>
          <w:color w:val="auto"/>
          <w:sz w:val="22"/>
          <w:szCs w:val="22"/>
        </w:rPr>
        <w:t xml:space="preserve"> button to complete the payment with Pay.Gov. The amount you owe will automatically be calculated based upon how many addresses you have entered.</w:t>
      </w:r>
      <w:r w:rsidRPr="005B4305">
        <w:rPr>
          <w:rFonts w:asciiTheme="minorHAnsi" w:hAnsiTheme="minorHAnsi" w:cstheme="minorHAnsi"/>
          <w:color w:val="auto"/>
          <w:sz w:val="22"/>
          <w:szCs w:val="22"/>
        </w:rPr>
        <w:br/>
      </w:r>
      <w:r w:rsidRPr="005B4305">
        <w:rPr>
          <w:rFonts w:asciiTheme="minorHAnsi" w:hAnsiTheme="minorHAnsi" w:cstheme="minorHAnsi"/>
          <w:color w:val="auto"/>
          <w:sz w:val="22"/>
          <w:szCs w:val="22"/>
        </w:rPr>
        <w:br/>
      </w:r>
      <w:r w:rsidRPr="005B4305">
        <w:rPr>
          <w:rFonts w:asciiTheme="minorHAnsi" w:hAnsiTheme="minorHAnsi" w:cstheme="minorHAnsi"/>
          <w:noProof/>
          <w:color w:val="auto"/>
          <w:sz w:val="22"/>
          <w:szCs w:val="22"/>
        </w:rPr>
        <w:drawing>
          <wp:inline distT="0" distB="0" distL="0" distR="0" wp14:anchorId="7837CA26" wp14:editId="0F5316A2">
            <wp:extent cx="4053840" cy="1781908"/>
            <wp:effectExtent l="0" t="0" r="381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032" cy="1791663"/>
                    </a:xfrm>
                    <a:prstGeom prst="rect">
                      <a:avLst/>
                    </a:prstGeom>
                    <a:noFill/>
                    <a:ln>
                      <a:noFill/>
                    </a:ln>
                  </pic:spPr>
                </pic:pic>
              </a:graphicData>
            </a:graphic>
          </wp:inline>
        </w:drawing>
      </w:r>
      <w:r w:rsidR="00DC056C" w:rsidRPr="005B4305">
        <w:rPr>
          <w:rFonts w:asciiTheme="minorHAnsi" w:hAnsiTheme="minorHAnsi" w:cstheme="minorHAnsi"/>
          <w:color w:val="auto"/>
          <w:sz w:val="22"/>
          <w:szCs w:val="22"/>
        </w:rPr>
        <w:br/>
      </w:r>
    </w:p>
    <w:p w14:paraId="7648A8A7" w14:textId="77777777" w:rsidR="003F3B43" w:rsidRPr="005B4305" w:rsidRDefault="003F3B43" w:rsidP="00320BA2">
      <w:pPr>
        <w:pStyle w:val="Default"/>
        <w:numPr>
          <w:ilvl w:val="0"/>
          <w:numId w:val="37"/>
        </w:numPr>
        <w:rPr>
          <w:rFonts w:asciiTheme="minorHAnsi" w:hAnsiTheme="minorHAnsi" w:cstheme="minorHAnsi"/>
          <w:color w:val="auto"/>
          <w:sz w:val="22"/>
          <w:szCs w:val="22"/>
        </w:rPr>
      </w:pPr>
      <w:r w:rsidRPr="005B4305">
        <w:rPr>
          <w:rFonts w:asciiTheme="minorHAnsi" w:hAnsiTheme="minorHAnsi" w:cstheme="minorHAnsi"/>
          <w:color w:val="auto"/>
          <w:sz w:val="22"/>
          <w:szCs w:val="22"/>
        </w:rPr>
        <w:t>Once you have paid you will be available for panel selection.  If you have not paid you will continue to receive an email reminder on August 1 and September 1.  On October 1 you will be unavailable for panel selection due to non</w:t>
      </w:r>
      <w:r w:rsidR="00DC056C" w:rsidRPr="005B4305">
        <w:rPr>
          <w:rFonts w:asciiTheme="minorHAnsi" w:hAnsiTheme="minorHAnsi" w:cstheme="minorHAnsi"/>
          <w:color w:val="auto"/>
          <w:sz w:val="22"/>
          <w:szCs w:val="22"/>
        </w:rPr>
        <w:t>-</w:t>
      </w:r>
      <w:r w:rsidRPr="005B4305">
        <w:rPr>
          <w:rFonts w:asciiTheme="minorHAnsi" w:hAnsiTheme="minorHAnsi" w:cstheme="minorHAnsi"/>
          <w:color w:val="auto"/>
          <w:sz w:val="22"/>
          <w:szCs w:val="22"/>
        </w:rPr>
        <w:t>payment.</w:t>
      </w:r>
    </w:p>
    <w:p w14:paraId="4A0EDFCB" w14:textId="77777777" w:rsidR="003F0DFC" w:rsidRPr="005B4305" w:rsidRDefault="003F0DFC" w:rsidP="003F0DFC">
      <w:pPr>
        <w:pStyle w:val="Heading2"/>
        <w:rPr>
          <w:rFonts w:asciiTheme="minorHAnsi" w:hAnsiTheme="minorHAnsi" w:cstheme="minorHAnsi"/>
          <w:sz w:val="22"/>
          <w:szCs w:val="22"/>
        </w:rPr>
      </w:pPr>
      <w:bookmarkStart w:id="18" w:name="_Toc71902969"/>
      <w:r w:rsidRPr="005B4305">
        <w:rPr>
          <w:rFonts w:asciiTheme="minorHAnsi" w:hAnsiTheme="minorHAnsi" w:cstheme="minorHAnsi"/>
          <w:sz w:val="22"/>
          <w:szCs w:val="22"/>
        </w:rPr>
        <w:lastRenderedPageBreak/>
        <w:t xml:space="preserve">R-19 </w:t>
      </w:r>
      <w:r w:rsidR="00540775" w:rsidRPr="005B4305">
        <w:rPr>
          <w:rFonts w:asciiTheme="minorHAnsi" w:hAnsiTheme="minorHAnsi" w:cstheme="minorHAnsi"/>
          <w:sz w:val="22"/>
          <w:szCs w:val="22"/>
        </w:rPr>
        <w:t>INFORMATION</w:t>
      </w:r>
      <w:bookmarkEnd w:id="18"/>
    </w:p>
    <w:p w14:paraId="37AC5D44" w14:textId="76812415" w:rsidR="003F0DFC" w:rsidRDefault="003F0DFC" w:rsidP="00B018D7">
      <w:pPr>
        <w:rPr>
          <w:rFonts w:cstheme="minorHAnsi"/>
        </w:rPr>
      </w:pPr>
      <w:r w:rsidRPr="005B4305">
        <w:rPr>
          <w:rFonts w:cstheme="minorHAnsi"/>
        </w:rPr>
        <w:t xml:space="preserve">To enter R-19 information you must click the </w:t>
      </w:r>
      <w:r w:rsidR="007C73A1" w:rsidRPr="007C73A1">
        <w:rPr>
          <w:rFonts w:cstheme="minorHAnsi"/>
          <w:b/>
          <w:bCs/>
        </w:rPr>
        <w:t>Click Here if</w:t>
      </w:r>
      <w:r w:rsidR="007C73A1">
        <w:rPr>
          <w:rFonts w:cstheme="minorHAnsi"/>
        </w:rPr>
        <w:t xml:space="preserve"> </w:t>
      </w:r>
      <w:r w:rsidRPr="005B4305">
        <w:rPr>
          <w:rFonts w:cstheme="minorHAnsi"/>
          <w:b/>
        </w:rPr>
        <w:t>Case Has Ended</w:t>
      </w:r>
      <w:r w:rsidRPr="005B4305">
        <w:rPr>
          <w:rFonts w:cstheme="minorHAnsi"/>
        </w:rPr>
        <w:t xml:space="preserve"> button on your </w:t>
      </w:r>
      <w:r w:rsidRPr="005B4305">
        <w:rPr>
          <w:rFonts w:cstheme="minorHAnsi"/>
          <w:b/>
        </w:rPr>
        <w:t>home</w:t>
      </w:r>
      <w:r w:rsidRPr="005B4305">
        <w:rPr>
          <w:rFonts w:cstheme="minorHAnsi"/>
        </w:rPr>
        <w:t xml:space="preserve"> pages </w:t>
      </w:r>
      <w:r w:rsidRPr="005B4305">
        <w:rPr>
          <w:rFonts w:cstheme="minorHAnsi"/>
          <w:b/>
        </w:rPr>
        <w:t>Open Appointed Cases</w:t>
      </w:r>
      <w:r w:rsidRPr="005B4305">
        <w:rPr>
          <w:rFonts w:cstheme="minorHAnsi"/>
        </w:rPr>
        <w:t xml:space="preserve"> tab.</w:t>
      </w:r>
    </w:p>
    <w:p w14:paraId="6A82D078" w14:textId="6BEFF236" w:rsidR="00B018D7" w:rsidRPr="005B4305" w:rsidRDefault="003F0DFC" w:rsidP="00320BA2">
      <w:pPr>
        <w:pStyle w:val="ListParagraph"/>
        <w:numPr>
          <w:ilvl w:val="0"/>
          <w:numId w:val="36"/>
        </w:numPr>
        <w:rPr>
          <w:rFonts w:cstheme="minorHAnsi"/>
        </w:rPr>
      </w:pPr>
      <w:r w:rsidRPr="005B4305">
        <w:rPr>
          <w:rFonts w:cstheme="minorHAnsi"/>
          <w:b/>
        </w:rPr>
        <w:t>Case Information</w:t>
      </w:r>
      <w:r w:rsidRPr="005B4305">
        <w:rPr>
          <w:rFonts w:cstheme="minorHAnsi"/>
        </w:rPr>
        <w:t xml:space="preserve"> section will be prepopulated with the case number, Arbitrator Name, Employer and Union.  </w:t>
      </w:r>
      <w:r w:rsidR="007C73A1">
        <w:rPr>
          <w:noProof/>
        </w:rPr>
        <w:drawing>
          <wp:inline distT="0" distB="0" distL="0" distR="0" wp14:anchorId="3FE0E16F" wp14:editId="1EB34650">
            <wp:extent cx="6019800" cy="105807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71183" cy="1067109"/>
                    </a:xfrm>
                    <a:prstGeom prst="rect">
                      <a:avLst/>
                    </a:prstGeom>
                  </pic:spPr>
                </pic:pic>
              </a:graphicData>
            </a:graphic>
          </wp:inline>
        </w:drawing>
      </w:r>
    </w:p>
    <w:p w14:paraId="0082E54E" w14:textId="5E9D0BC4" w:rsidR="007C73A1" w:rsidRPr="007C73A1" w:rsidRDefault="007C73A1" w:rsidP="00320BA2">
      <w:pPr>
        <w:pStyle w:val="ListParagraph"/>
        <w:numPr>
          <w:ilvl w:val="0"/>
          <w:numId w:val="36"/>
        </w:numPr>
        <w:rPr>
          <w:rFonts w:cstheme="minorHAnsi"/>
        </w:rPr>
      </w:pPr>
      <w:r w:rsidRPr="007C73A1">
        <w:rPr>
          <w:rFonts w:cstheme="minorHAnsi"/>
          <w:b/>
          <w:bCs/>
        </w:rPr>
        <w:t>Award Information</w:t>
      </w:r>
      <w:r>
        <w:rPr>
          <w:rFonts w:cstheme="minorHAnsi"/>
        </w:rPr>
        <w:t xml:space="preserve"> section.  </w:t>
      </w:r>
      <w:r w:rsidRPr="005B4305">
        <w:rPr>
          <w:rFonts w:cstheme="minorHAnsi"/>
        </w:rPr>
        <w:t>You will only need to enter the Date of Award if an award was made</w:t>
      </w:r>
      <w:r>
        <w:rPr>
          <w:rFonts w:cstheme="minorHAnsi"/>
        </w:rPr>
        <w:t>.</w:t>
      </w:r>
      <w:r>
        <w:rPr>
          <w:rFonts w:cstheme="minorHAnsi"/>
        </w:rPr>
        <w:br/>
      </w:r>
      <w:r>
        <w:rPr>
          <w:noProof/>
        </w:rPr>
        <w:drawing>
          <wp:inline distT="0" distB="0" distL="0" distR="0" wp14:anchorId="4BF3D4C5" wp14:editId="609C4B8D">
            <wp:extent cx="5981700" cy="96257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5282" cy="967976"/>
                    </a:xfrm>
                    <a:prstGeom prst="rect">
                      <a:avLst/>
                    </a:prstGeom>
                  </pic:spPr>
                </pic:pic>
              </a:graphicData>
            </a:graphic>
          </wp:inline>
        </w:drawing>
      </w:r>
    </w:p>
    <w:p w14:paraId="37847279" w14:textId="77777777" w:rsidR="00907B17" w:rsidRPr="005B4305" w:rsidRDefault="003F0DFC" w:rsidP="00320BA2">
      <w:pPr>
        <w:pStyle w:val="ListParagraph"/>
        <w:numPr>
          <w:ilvl w:val="0"/>
          <w:numId w:val="36"/>
        </w:numPr>
        <w:rPr>
          <w:rFonts w:cstheme="minorHAnsi"/>
        </w:rPr>
      </w:pPr>
      <w:r w:rsidRPr="005B4305">
        <w:rPr>
          <w:rFonts w:cstheme="minorHAnsi"/>
          <w:b/>
        </w:rPr>
        <w:t>Issues</w:t>
      </w:r>
      <w:r w:rsidRPr="005B4305">
        <w:rPr>
          <w:rFonts w:cstheme="minorHAnsi"/>
        </w:rPr>
        <w:t xml:space="preserve"> section will </w:t>
      </w:r>
      <w:r w:rsidR="00907B17" w:rsidRPr="005B4305">
        <w:rPr>
          <w:rFonts w:cstheme="minorHAnsi"/>
        </w:rPr>
        <w:t>be prepopulated with some defaults</w:t>
      </w:r>
      <w:r w:rsidR="00907B17" w:rsidRPr="005B4305">
        <w:rPr>
          <w:rFonts w:cstheme="minorHAnsi"/>
        </w:rPr>
        <w:br/>
      </w:r>
      <w:r w:rsidR="007C73A1">
        <w:rPr>
          <w:noProof/>
        </w:rPr>
        <w:drawing>
          <wp:inline distT="0" distB="0" distL="0" distR="0" wp14:anchorId="696B767A" wp14:editId="0A83D29B">
            <wp:extent cx="5891073" cy="1443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5844" cy="1445159"/>
                    </a:xfrm>
                    <a:prstGeom prst="rect">
                      <a:avLst/>
                    </a:prstGeom>
                  </pic:spPr>
                </pic:pic>
              </a:graphicData>
            </a:graphic>
          </wp:inline>
        </w:drawing>
      </w:r>
    </w:p>
    <w:p w14:paraId="6F284E7E" w14:textId="77777777" w:rsidR="00907B17" w:rsidRPr="005B4305" w:rsidRDefault="003F0DFC" w:rsidP="00594DDE">
      <w:pPr>
        <w:pStyle w:val="ListParagraph"/>
        <w:numPr>
          <w:ilvl w:val="1"/>
          <w:numId w:val="43"/>
        </w:numPr>
        <w:rPr>
          <w:rFonts w:cstheme="minorHAnsi"/>
        </w:rPr>
      </w:pPr>
      <w:r w:rsidRPr="005B4305">
        <w:rPr>
          <w:rFonts w:cstheme="minorHAnsi"/>
        </w:rPr>
        <w:t xml:space="preserve">Contract Interpretation or </w:t>
      </w:r>
      <w:r w:rsidR="00907B17" w:rsidRPr="005B4305">
        <w:rPr>
          <w:rFonts w:cstheme="minorHAnsi"/>
        </w:rPr>
        <w:t xml:space="preserve">application will be selected </w:t>
      </w:r>
      <w:r w:rsidRPr="005B4305">
        <w:rPr>
          <w:rFonts w:cstheme="minorHAnsi"/>
        </w:rPr>
        <w:t xml:space="preserve">with the option to change it to New or Reopened contract terms.  </w:t>
      </w:r>
    </w:p>
    <w:p w14:paraId="78581D00" w14:textId="77777777" w:rsidR="00907B17" w:rsidRPr="005B4305" w:rsidRDefault="003F0DFC" w:rsidP="00594DDE">
      <w:pPr>
        <w:pStyle w:val="ListParagraph"/>
        <w:numPr>
          <w:ilvl w:val="1"/>
          <w:numId w:val="43"/>
        </w:numPr>
        <w:rPr>
          <w:rFonts w:cstheme="minorHAnsi"/>
        </w:rPr>
      </w:pPr>
      <w:r w:rsidRPr="005B4305">
        <w:rPr>
          <w:rFonts w:cstheme="minorHAnsi"/>
        </w:rPr>
        <w:t xml:space="preserve">Was arbitrability of grievance involved will default to No with the option to change it to Yes.  Should you change it to yes you will </w:t>
      </w:r>
      <w:r w:rsidR="00907B17" w:rsidRPr="005B4305">
        <w:rPr>
          <w:rFonts w:cstheme="minorHAnsi"/>
        </w:rPr>
        <w:t>be asked if it is Procedural or Substantive</w:t>
      </w:r>
      <w:r w:rsidR="00DA7167" w:rsidRPr="005B4305">
        <w:rPr>
          <w:rFonts w:cstheme="minorHAnsi"/>
        </w:rPr>
        <w:t>. You will be required to check at least one.</w:t>
      </w:r>
      <w:r w:rsidR="00907B17" w:rsidRPr="005B4305">
        <w:rPr>
          <w:rFonts w:cstheme="minorHAnsi"/>
        </w:rPr>
        <w:br/>
      </w:r>
      <w:r w:rsidR="00907B17" w:rsidRPr="005B4305">
        <w:rPr>
          <w:rFonts w:cstheme="minorHAnsi"/>
          <w:noProof/>
        </w:rPr>
        <w:drawing>
          <wp:inline distT="0" distB="0" distL="0" distR="0" wp14:anchorId="2047939C" wp14:editId="74F690CD">
            <wp:extent cx="3705225" cy="914400"/>
            <wp:effectExtent l="38100" t="38100" r="104775" b="952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5225" cy="914400"/>
                    </a:xfrm>
                    <a:prstGeom prst="rect">
                      <a:avLst/>
                    </a:prstGeom>
                    <a:effectLst>
                      <a:outerShdw blurRad="50800" dist="38100" dir="2700000" algn="tl" rotWithShape="0">
                        <a:prstClr val="black">
                          <a:alpha val="40000"/>
                        </a:prstClr>
                      </a:outerShdw>
                    </a:effectLst>
                  </pic:spPr>
                </pic:pic>
              </a:graphicData>
            </a:graphic>
          </wp:inline>
        </w:drawing>
      </w:r>
    </w:p>
    <w:p w14:paraId="675D721F" w14:textId="77777777" w:rsidR="00B018D7" w:rsidRPr="005B4305" w:rsidRDefault="00907B17" w:rsidP="00594DDE">
      <w:pPr>
        <w:pStyle w:val="ListParagraph"/>
        <w:numPr>
          <w:ilvl w:val="1"/>
          <w:numId w:val="43"/>
        </w:numPr>
        <w:rPr>
          <w:rFonts w:cstheme="minorHAnsi"/>
        </w:rPr>
      </w:pPr>
      <w:r w:rsidRPr="005B4305">
        <w:rPr>
          <w:rFonts w:cstheme="minorHAnsi"/>
        </w:rPr>
        <w:t>A dropdown list of issues will be available to selected from.</w:t>
      </w:r>
      <w:r w:rsidR="00DA7167" w:rsidRPr="005B4305">
        <w:rPr>
          <w:rFonts w:cstheme="minorHAnsi"/>
        </w:rPr>
        <w:t xml:space="preserve">  You will only need to select an issue if an award was made or if canceled but there was at least one hearing day.</w:t>
      </w:r>
    </w:p>
    <w:p w14:paraId="06F00979" w14:textId="7CB9ACD5" w:rsidR="00907B17" w:rsidRPr="005B4305" w:rsidRDefault="00907B17" w:rsidP="00320BA2">
      <w:pPr>
        <w:pStyle w:val="ListParagraph"/>
        <w:numPr>
          <w:ilvl w:val="0"/>
          <w:numId w:val="36"/>
        </w:numPr>
        <w:rPr>
          <w:rFonts w:cstheme="minorHAnsi"/>
        </w:rPr>
      </w:pPr>
      <w:r w:rsidRPr="005B4305">
        <w:rPr>
          <w:rFonts w:cstheme="minorHAnsi"/>
          <w:b/>
        </w:rPr>
        <w:lastRenderedPageBreak/>
        <w:t>Hearing Information</w:t>
      </w:r>
      <w:r w:rsidRPr="005B4305">
        <w:rPr>
          <w:rFonts w:cstheme="minorHAnsi"/>
        </w:rPr>
        <w:t xml:space="preserve"> section will be prepopulated with some defaults.</w:t>
      </w:r>
      <w:r w:rsidRPr="005B4305">
        <w:rPr>
          <w:rFonts w:cstheme="minorHAnsi"/>
        </w:rPr>
        <w:br/>
      </w:r>
      <w:r w:rsidR="00320BA2">
        <w:rPr>
          <w:noProof/>
        </w:rPr>
        <w:drawing>
          <wp:inline distT="0" distB="0" distL="0" distR="0" wp14:anchorId="7A287092" wp14:editId="0C82C427">
            <wp:extent cx="6010275" cy="218534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0133" cy="2188930"/>
                    </a:xfrm>
                    <a:prstGeom prst="rect">
                      <a:avLst/>
                    </a:prstGeom>
                  </pic:spPr>
                </pic:pic>
              </a:graphicData>
            </a:graphic>
          </wp:inline>
        </w:drawing>
      </w:r>
    </w:p>
    <w:p w14:paraId="41A82440" w14:textId="13286CAE" w:rsidR="00907B17" w:rsidRPr="005B4305" w:rsidRDefault="00907B17" w:rsidP="00320BA2">
      <w:pPr>
        <w:pStyle w:val="ListParagraph"/>
        <w:numPr>
          <w:ilvl w:val="1"/>
          <w:numId w:val="43"/>
        </w:numPr>
        <w:rPr>
          <w:rFonts w:cstheme="minorHAnsi"/>
        </w:rPr>
      </w:pPr>
      <w:r w:rsidRPr="005B4305">
        <w:rPr>
          <w:rFonts w:cstheme="minorHAnsi"/>
        </w:rPr>
        <w:t xml:space="preserve">Were briefs files will default to No with the option to change it to yes.  When changed to </w:t>
      </w:r>
      <w:r w:rsidR="003E5E15" w:rsidRPr="005B4305">
        <w:rPr>
          <w:rFonts w:cstheme="minorHAnsi"/>
        </w:rPr>
        <w:t>yes,</w:t>
      </w:r>
      <w:r w:rsidRPr="005B4305">
        <w:rPr>
          <w:rFonts w:cstheme="minorHAnsi"/>
        </w:rPr>
        <w:t xml:space="preserve"> a date control will display for you to enter the date the briefs were </w:t>
      </w:r>
      <w:r w:rsidR="00594DDE" w:rsidRPr="005B4305">
        <w:rPr>
          <w:rFonts w:cstheme="minorHAnsi"/>
        </w:rPr>
        <w:t>filed</w:t>
      </w:r>
      <w:r w:rsidR="00594DDE">
        <w:rPr>
          <w:rFonts w:cstheme="minorHAnsi"/>
        </w:rPr>
        <w:t>.</w:t>
      </w:r>
    </w:p>
    <w:p w14:paraId="6A83750D" w14:textId="77777777" w:rsidR="00907B17" w:rsidRPr="005B4305" w:rsidRDefault="00907B17" w:rsidP="00320BA2">
      <w:pPr>
        <w:pStyle w:val="ListParagraph"/>
        <w:numPr>
          <w:ilvl w:val="1"/>
          <w:numId w:val="43"/>
        </w:numPr>
        <w:rPr>
          <w:rFonts w:cstheme="minorHAnsi"/>
        </w:rPr>
      </w:pPr>
      <w:r w:rsidRPr="005B4305">
        <w:rPr>
          <w:rFonts w:cstheme="minorHAnsi"/>
        </w:rPr>
        <w:t xml:space="preserve">Were transcripts take will default to No with the option to change it to yes.  </w:t>
      </w:r>
    </w:p>
    <w:p w14:paraId="502E70B4" w14:textId="77777777" w:rsidR="00907B17" w:rsidRPr="005B4305" w:rsidRDefault="00907B17" w:rsidP="00320BA2">
      <w:pPr>
        <w:pStyle w:val="ListParagraph"/>
        <w:numPr>
          <w:ilvl w:val="1"/>
          <w:numId w:val="43"/>
        </w:numPr>
        <w:rPr>
          <w:rFonts w:cstheme="minorHAnsi"/>
        </w:rPr>
      </w:pPr>
      <w:r w:rsidRPr="005B4305">
        <w:rPr>
          <w:rFonts w:cstheme="minorHAnsi"/>
        </w:rPr>
        <w:t>Enter the number of grievances heard along with the hearing dates.</w:t>
      </w:r>
    </w:p>
    <w:p w14:paraId="20A68255" w14:textId="3063BDEE" w:rsidR="00907B17" w:rsidRPr="005B4305" w:rsidRDefault="00907B17" w:rsidP="00320BA2">
      <w:pPr>
        <w:pStyle w:val="ListParagraph"/>
        <w:numPr>
          <w:ilvl w:val="1"/>
          <w:numId w:val="43"/>
        </w:numPr>
        <w:rPr>
          <w:rFonts w:cstheme="minorHAnsi"/>
        </w:rPr>
      </w:pPr>
      <w:r w:rsidRPr="005B4305">
        <w:rPr>
          <w:rFonts w:cstheme="minorHAnsi"/>
        </w:rPr>
        <w:t xml:space="preserve">Enter the date of </w:t>
      </w:r>
      <w:r w:rsidR="00594DDE" w:rsidRPr="005B4305">
        <w:rPr>
          <w:rFonts w:cstheme="minorHAnsi"/>
        </w:rPr>
        <w:t>Grievance.</w:t>
      </w:r>
    </w:p>
    <w:p w14:paraId="2EE2C1A9" w14:textId="77777777" w:rsidR="00907B17" w:rsidRPr="005B4305" w:rsidRDefault="00907B17" w:rsidP="00320BA2">
      <w:pPr>
        <w:pStyle w:val="ListParagraph"/>
        <w:numPr>
          <w:ilvl w:val="1"/>
          <w:numId w:val="43"/>
        </w:numPr>
        <w:rPr>
          <w:rFonts w:cstheme="minorHAnsi"/>
        </w:rPr>
      </w:pPr>
      <w:r w:rsidRPr="005B4305">
        <w:rPr>
          <w:rFonts w:cstheme="minorHAnsi"/>
        </w:rPr>
        <w:t>Extension granted will default to No with the option to change it to yes.</w:t>
      </w:r>
    </w:p>
    <w:p w14:paraId="4C2C2E82" w14:textId="40FD30AE" w:rsidR="003E5E15" w:rsidRPr="005B4305" w:rsidRDefault="003E5E15" w:rsidP="00320BA2">
      <w:pPr>
        <w:pStyle w:val="ListParagraph"/>
        <w:numPr>
          <w:ilvl w:val="0"/>
          <w:numId w:val="36"/>
        </w:numPr>
        <w:rPr>
          <w:rFonts w:cstheme="minorHAnsi"/>
        </w:rPr>
      </w:pPr>
      <w:r w:rsidRPr="005B4305">
        <w:rPr>
          <w:rFonts w:cstheme="minorHAnsi"/>
          <w:b/>
        </w:rPr>
        <w:t>Fees and Days for Service</w:t>
      </w:r>
      <w:r w:rsidRPr="005B4305">
        <w:rPr>
          <w:rFonts w:cstheme="minorHAnsi"/>
        </w:rPr>
        <w:t xml:space="preserve"> section will be prepopulated with some defaults.</w:t>
      </w:r>
      <w:r w:rsidRPr="005B4305">
        <w:rPr>
          <w:rFonts w:cstheme="minorHAnsi"/>
        </w:rPr>
        <w:br/>
      </w:r>
      <w:r w:rsidR="00320BA2">
        <w:rPr>
          <w:noProof/>
        </w:rPr>
        <w:drawing>
          <wp:inline distT="0" distB="0" distL="0" distR="0" wp14:anchorId="4C4168F7" wp14:editId="171D0011">
            <wp:extent cx="6010275" cy="269598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8639" cy="2699740"/>
                    </a:xfrm>
                    <a:prstGeom prst="rect">
                      <a:avLst/>
                    </a:prstGeom>
                  </pic:spPr>
                </pic:pic>
              </a:graphicData>
            </a:graphic>
          </wp:inline>
        </w:drawing>
      </w:r>
    </w:p>
    <w:p w14:paraId="56012151" w14:textId="7534968E" w:rsidR="003E5E15" w:rsidRPr="005B4305" w:rsidRDefault="003E5E15" w:rsidP="00594DDE">
      <w:pPr>
        <w:pStyle w:val="ListParagraph"/>
        <w:numPr>
          <w:ilvl w:val="1"/>
          <w:numId w:val="43"/>
        </w:numPr>
        <w:rPr>
          <w:rFonts w:cstheme="minorHAnsi"/>
        </w:rPr>
      </w:pPr>
      <w:r w:rsidRPr="005B4305">
        <w:rPr>
          <w:rFonts w:cstheme="minorHAnsi"/>
        </w:rPr>
        <w:t xml:space="preserve">Charge Cancellation will default to No but can be changed to yes.  When changed to </w:t>
      </w:r>
      <w:r w:rsidR="00320BA2" w:rsidRPr="005B4305">
        <w:rPr>
          <w:rFonts w:cstheme="minorHAnsi"/>
        </w:rPr>
        <w:t>yes,</w:t>
      </w:r>
      <w:r w:rsidRPr="005B4305">
        <w:rPr>
          <w:rFonts w:cstheme="minorHAnsi"/>
        </w:rPr>
        <w:t xml:space="preserve"> a fee control will display for you to enter the charges associated with the cancellation.</w:t>
      </w:r>
      <w:r w:rsidRPr="005B4305">
        <w:rPr>
          <w:rFonts w:cstheme="minorHAnsi"/>
        </w:rPr>
        <w:br/>
      </w:r>
      <w:r w:rsidRPr="005B4305">
        <w:rPr>
          <w:rFonts w:cstheme="minorHAnsi"/>
          <w:noProof/>
        </w:rPr>
        <w:drawing>
          <wp:inline distT="0" distB="0" distL="0" distR="0" wp14:anchorId="408DB759" wp14:editId="17BFB2F7">
            <wp:extent cx="5349240" cy="252091"/>
            <wp:effectExtent l="38100" t="38100" r="41910" b="914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2394" cy="267320"/>
                    </a:xfrm>
                    <a:prstGeom prst="rect">
                      <a:avLst/>
                    </a:prstGeom>
                    <a:effectLst>
                      <a:outerShdw blurRad="50800" dist="38100" dir="2700000" algn="tl" rotWithShape="0">
                        <a:prstClr val="black">
                          <a:alpha val="40000"/>
                        </a:prstClr>
                      </a:outerShdw>
                    </a:effectLst>
                  </pic:spPr>
                </pic:pic>
              </a:graphicData>
            </a:graphic>
          </wp:inline>
        </w:drawing>
      </w:r>
    </w:p>
    <w:p w14:paraId="04681671" w14:textId="77777777" w:rsidR="003E5E15" w:rsidRPr="005B4305" w:rsidRDefault="003E5E15" w:rsidP="00594DDE">
      <w:pPr>
        <w:pStyle w:val="ListParagraph"/>
        <w:numPr>
          <w:ilvl w:val="1"/>
          <w:numId w:val="43"/>
        </w:numPr>
        <w:rPr>
          <w:rFonts w:cstheme="minorHAnsi"/>
        </w:rPr>
      </w:pPr>
      <w:r w:rsidRPr="005B4305">
        <w:rPr>
          <w:rFonts w:cstheme="minorHAnsi"/>
        </w:rPr>
        <w:t># of days allows you to enter the number of Hearing Days, Travel Days and Study Days.  The total number of days will automatically be calculated and displayed.  Enter your per diem rate and the total cost will automatically be calculated.  To enter 2 days, you would type in 200 so that the number of days displays as 2.00. To enter 2 ½ days you would type in 250 so that the number of days displays as 2.50.  Similarly, for the per diem rate you would enter for example 125000 for it to show as $1,250.00.</w:t>
      </w:r>
    </w:p>
    <w:p w14:paraId="2831A3C0" w14:textId="77777777" w:rsidR="003D75E4" w:rsidRPr="005B4305" w:rsidRDefault="003E5E15" w:rsidP="00594DDE">
      <w:pPr>
        <w:pStyle w:val="ListParagraph"/>
        <w:numPr>
          <w:ilvl w:val="1"/>
          <w:numId w:val="43"/>
        </w:numPr>
        <w:rPr>
          <w:rFonts w:cstheme="minorHAnsi"/>
        </w:rPr>
      </w:pPr>
      <w:r w:rsidRPr="005B4305">
        <w:rPr>
          <w:rFonts w:cstheme="minorHAnsi"/>
        </w:rPr>
        <w:lastRenderedPageBreak/>
        <w:t>Expenses allows you to enter the additional cost charged for transportation and other expenses.  The total expenses will automatically be calculated.</w:t>
      </w:r>
    </w:p>
    <w:p w14:paraId="1363C728" w14:textId="77777777" w:rsidR="003D75E4" w:rsidRPr="005B4305" w:rsidRDefault="003D75E4" w:rsidP="00594DDE">
      <w:pPr>
        <w:pStyle w:val="ListParagraph"/>
        <w:numPr>
          <w:ilvl w:val="1"/>
          <w:numId w:val="43"/>
        </w:numPr>
        <w:rPr>
          <w:rFonts w:cstheme="minorHAnsi"/>
        </w:rPr>
      </w:pPr>
      <w:r w:rsidRPr="005B4305">
        <w:rPr>
          <w:rFonts w:cstheme="minorHAnsi"/>
        </w:rPr>
        <w:t>Once you have entered in all the number of days and cost the amount shown in the blue box will be updated with the total cost.  At this point you would enter how much the employer and union are each responsible for.</w:t>
      </w:r>
      <w:r w:rsidRPr="005B4305">
        <w:rPr>
          <w:rFonts w:cstheme="minorHAnsi"/>
        </w:rPr>
        <w:br/>
      </w:r>
      <w:r w:rsidRPr="005B4305">
        <w:rPr>
          <w:rFonts w:cstheme="minorHAnsi"/>
          <w:noProof/>
        </w:rPr>
        <w:drawing>
          <wp:inline distT="0" distB="0" distL="0" distR="0" wp14:anchorId="30417B35" wp14:editId="5B20730C">
            <wp:extent cx="5372100" cy="88197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5481" cy="895660"/>
                    </a:xfrm>
                    <a:prstGeom prst="rect">
                      <a:avLst/>
                    </a:prstGeom>
                  </pic:spPr>
                </pic:pic>
              </a:graphicData>
            </a:graphic>
          </wp:inline>
        </w:drawing>
      </w:r>
    </w:p>
    <w:p w14:paraId="75DC0B2A" w14:textId="77777777" w:rsidR="003E5E15" w:rsidRPr="005B4305" w:rsidRDefault="003E5E15" w:rsidP="003E5E15">
      <w:pPr>
        <w:rPr>
          <w:rFonts w:cstheme="minorHAnsi"/>
        </w:rPr>
      </w:pPr>
    </w:p>
    <w:p w14:paraId="15A54EF5" w14:textId="32838BD0" w:rsidR="003D75E4" w:rsidRPr="005B4305" w:rsidRDefault="003D75E4" w:rsidP="00320BA2">
      <w:pPr>
        <w:pStyle w:val="ListParagraph"/>
        <w:numPr>
          <w:ilvl w:val="0"/>
          <w:numId w:val="36"/>
        </w:numPr>
        <w:rPr>
          <w:rFonts w:cstheme="minorHAnsi"/>
        </w:rPr>
      </w:pPr>
      <w:r w:rsidRPr="005B4305">
        <w:rPr>
          <w:rFonts w:cstheme="minorHAnsi"/>
          <w:b/>
        </w:rPr>
        <w:t>Final</w:t>
      </w:r>
      <w:r w:rsidRPr="005B4305">
        <w:rPr>
          <w:rFonts w:cstheme="minorHAnsi"/>
        </w:rPr>
        <w:t xml:space="preserve"> section will be prepopulated with some defaults.</w:t>
      </w:r>
      <w:r w:rsidR="00B516BE" w:rsidRPr="005B4305">
        <w:rPr>
          <w:rFonts w:cstheme="minorHAnsi"/>
        </w:rPr>
        <w:br/>
      </w:r>
      <w:r w:rsidR="00320BA2">
        <w:rPr>
          <w:noProof/>
        </w:rPr>
        <w:drawing>
          <wp:inline distT="0" distB="0" distL="0" distR="0" wp14:anchorId="7B977F9A" wp14:editId="55936EE0">
            <wp:extent cx="5857875" cy="1045328"/>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78113" cy="1048939"/>
                    </a:xfrm>
                    <a:prstGeom prst="rect">
                      <a:avLst/>
                    </a:prstGeom>
                  </pic:spPr>
                </pic:pic>
              </a:graphicData>
            </a:graphic>
          </wp:inline>
        </w:drawing>
      </w:r>
    </w:p>
    <w:p w14:paraId="01D2DADC" w14:textId="77777777" w:rsidR="003D75E4" w:rsidRPr="005B4305" w:rsidRDefault="003D75E4" w:rsidP="00594DDE">
      <w:pPr>
        <w:pStyle w:val="ListParagraph"/>
        <w:numPr>
          <w:ilvl w:val="1"/>
          <w:numId w:val="43"/>
        </w:numPr>
        <w:rPr>
          <w:rFonts w:cstheme="minorHAnsi"/>
        </w:rPr>
      </w:pPr>
      <w:r w:rsidRPr="005B4305">
        <w:rPr>
          <w:rFonts w:cstheme="minorHAnsi"/>
        </w:rPr>
        <w:t xml:space="preserve">If tripartite panel or more than one arbitrator made the award will default to no but can be changed to yes.  </w:t>
      </w:r>
    </w:p>
    <w:p w14:paraId="1122D2D6" w14:textId="77777777" w:rsidR="003D75E4" w:rsidRPr="005B4305" w:rsidRDefault="003D75E4" w:rsidP="00594DDE">
      <w:pPr>
        <w:pStyle w:val="ListParagraph"/>
        <w:numPr>
          <w:ilvl w:val="1"/>
          <w:numId w:val="43"/>
        </w:numPr>
        <w:rPr>
          <w:rFonts w:cstheme="minorHAnsi"/>
        </w:rPr>
      </w:pPr>
      <w:r w:rsidRPr="005B4305">
        <w:rPr>
          <w:rFonts w:cstheme="minorHAnsi"/>
        </w:rPr>
        <w:t>Enter the date of report.</w:t>
      </w:r>
      <w:r w:rsidR="00DA7167" w:rsidRPr="005B4305">
        <w:rPr>
          <w:rFonts w:cstheme="minorHAnsi"/>
        </w:rPr>
        <w:t xml:space="preserve">  This field is required.</w:t>
      </w:r>
    </w:p>
    <w:p w14:paraId="6EA5A205" w14:textId="77777777" w:rsidR="00594DDE" w:rsidRDefault="003D75E4" w:rsidP="00320BA2">
      <w:pPr>
        <w:pStyle w:val="ListParagraph"/>
        <w:numPr>
          <w:ilvl w:val="0"/>
          <w:numId w:val="36"/>
        </w:numPr>
        <w:rPr>
          <w:rFonts w:cstheme="minorHAnsi"/>
        </w:rPr>
      </w:pPr>
      <w:r w:rsidRPr="005B4305">
        <w:rPr>
          <w:rFonts w:cstheme="minorHAnsi"/>
        </w:rPr>
        <w:t xml:space="preserve">Click the </w:t>
      </w:r>
      <w:r w:rsidRPr="005B4305">
        <w:rPr>
          <w:rFonts w:cstheme="minorHAnsi"/>
          <w:b/>
        </w:rPr>
        <w:t>Submit</w:t>
      </w:r>
      <w:r w:rsidRPr="005B4305">
        <w:rPr>
          <w:rFonts w:cstheme="minorHAnsi"/>
        </w:rPr>
        <w:t xml:space="preserve"> button to submit your R-19 information. </w:t>
      </w:r>
    </w:p>
    <w:p w14:paraId="29821328" w14:textId="78285822" w:rsidR="00594DDE" w:rsidRDefault="00594DDE" w:rsidP="00594DDE">
      <w:pPr>
        <w:pStyle w:val="ListParagraph"/>
        <w:numPr>
          <w:ilvl w:val="1"/>
          <w:numId w:val="43"/>
        </w:numPr>
        <w:rPr>
          <w:rFonts w:cstheme="minorHAnsi"/>
        </w:rPr>
      </w:pPr>
      <w:r>
        <w:rPr>
          <w:rFonts w:cstheme="minorHAnsi"/>
        </w:rPr>
        <w:t xml:space="preserve">Validation will run an if issues were found a red message will display next to the field.  For </w:t>
      </w:r>
      <w:r w:rsidR="00A94237">
        <w:rPr>
          <w:rFonts w:cstheme="minorHAnsi"/>
        </w:rPr>
        <w:t>example,</w:t>
      </w:r>
      <w:r>
        <w:rPr>
          <w:rFonts w:cstheme="minorHAnsi"/>
        </w:rPr>
        <w:t xml:space="preserve"> if you said the case was awarded but did not enter an Award date you would see this.</w:t>
      </w:r>
      <w:r>
        <w:rPr>
          <w:rFonts w:cstheme="minorHAnsi"/>
        </w:rPr>
        <w:br/>
      </w:r>
      <w:r w:rsidRPr="00594DDE">
        <w:rPr>
          <w:rFonts w:cstheme="minorHAnsi"/>
          <w:noProof/>
        </w:rPr>
        <w:drawing>
          <wp:inline distT="0" distB="0" distL="0" distR="0" wp14:anchorId="19274D04" wp14:editId="78B70189">
            <wp:extent cx="5038725" cy="69885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81653" cy="704812"/>
                    </a:xfrm>
                    <a:prstGeom prst="rect">
                      <a:avLst/>
                    </a:prstGeom>
                  </pic:spPr>
                </pic:pic>
              </a:graphicData>
            </a:graphic>
          </wp:inline>
        </w:drawing>
      </w:r>
    </w:p>
    <w:p w14:paraId="7FFF15F6" w14:textId="6A0DABBB" w:rsidR="007F7252" w:rsidRPr="005B4305" w:rsidRDefault="00F74F72" w:rsidP="00594DDE">
      <w:pPr>
        <w:pStyle w:val="ListParagraph"/>
        <w:numPr>
          <w:ilvl w:val="1"/>
          <w:numId w:val="43"/>
        </w:numPr>
        <w:rPr>
          <w:rFonts w:cstheme="minorHAnsi"/>
        </w:rPr>
      </w:pPr>
      <w:r w:rsidRPr="005B4305">
        <w:rPr>
          <w:rFonts w:cstheme="minorHAnsi"/>
        </w:rPr>
        <w:t xml:space="preserve">If </w:t>
      </w:r>
      <w:r w:rsidR="003A3BD6" w:rsidRPr="005B4305">
        <w:rPr>
          <w:rFonts w:cstheme="minorHAnsi"/>
        </w:rPr>
        <w:t>t</w:t>
      </w:r>
      <w:r w:rsidRPr="005B4305">
        <w:rPr>
          <w:rFonts w:cstheme="minorHAnsi"/>
        </w:rPr>
        <w:t xml:space="preserve">he amount payable by the employer and the union do not equal the total </w:t>
      </w:r>
      <w:r w:rsidR="00EF67A0" w:rsidRPr="005B4305">
        <w:rPr>
          <w:rFonts w:cstheme="minorHAnsi"/>
        </w:rPr>
        <w:t>cost,</w:t>
      </w:r>
      <w:r w:rsidRPr="005B4305">
        <w:rPr>
          <w:rFonts w:cstheme="minorHAnsi"/>
        </w:rPr>
        <w:t xml:space="preserve"> you will be prompted with the following.</w:t>
      </w:r>
      <w:r w:rsidRPr="005B4305">
        <w:rPr>
          <w:rFonts w:cstheme="minorHAnsi"/>
        </w:rPr>
        <w:br/>
      </w:r>
      <w:r w:rsidRPr="005B4305">
        <w:rPr>
          <w:rFonts w:cstheme="minorHAnsi"/>
          <w:noProof/>
        </w:rPr>
        <w:drawing>
          <wp:inline distT="0" distB="0" distL="0" distR="0" wp14:anchorId="08F4EB03" wp14:editId="36E88FC2">
            <wp:extent cx="2781300" cy="168117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03811" cy="1694783"/>
                    </a:xfrm>
                    <a:prstGeom prst="rect">
                      <a:avLst/>
                    </a:prstGeom>
                  </pic:spPr>
                </pic:pic>
              </a:graphicData>
            </a:graphic>
          </wp:inline>
        </w:drawing>
      </w:r>
      <w:r w:rsidR="00EF67A0" w:rsidRPr="005B4305">
        <w:rPr>
          <w:rFonts w:cstheme="minorHAnsi"/>
        </w:rPr>
        <w:br/>
      </w:r>
      <w:r w:rsidRPr="005B4305">
        <w:rPr>
          <w:rFonts w:cstheme="minorHAnsi"/>
        </w:rPr>
        <w:br/>
        <w:t>If you click no you will return to the R-19 page so that you can correct your amounts.  If you click yes or if the amounts had been correct initially the case will be closed with the</w:t>
      </w:r>
      <w:r w:rsidR="003D75E4" w:rsidRPr="005B4305">
        <w:rPr>
          <w:rFonts w:cstheme="minorHAnsi"/>
        </w:rPr>
        <w:t xml:space="preserve"> status of Settled/Withdrawn </w:t>
      </w:r>
      <w:r w:rsidR="00594DDE" w:rsidRPr="005B4305">
        <w:rPr>
          <w:rFonts w:cstheme="minorHAnsi"/>
        </w:rPr>
        <w:t>with</w:t>
      </w:r>
      <w:r w:rsidR="003D75E4" w:rsidRPr="005B4305">
        <w:rPr>
          <w:rFonts w:cstheme="minorHAnsi"/>
        </w:rPr>
        <w:t xml:space="preserve"> Fees or Awarded depending on </w:t>
      </w:r>
      <w:r w:rsidR="00B516BE" w:rsidRPr="005B4305">
        <w:rPr>
          <w:rFonts w:cstheme="minorHAnsi"/>
        </w:rPr>
        <w:t>t</w:t>
      </w:r>
      <w:r w:rsidR="003D75E4" w:rsidRPr="005B4305">
        <w:rPr>
          <w:rFonts w:cstheme="minorHAnsi"/>
        </w:rPr>
        <w:t xml:space="preserve">he R-19 data </w:t>
      </w:r>
      <w:r w:rsidRPr="005B4305">
        <w:rPr>
          <w:rFonts w:cstheme="minorHAnsi"/>
        </w:rPr>
        <w:t>entered.</w:t>
      </w:r>
      <w:r w:rsidR="00DA7167" w:rsidRPr="005B4305">
        <w:rPr>
          <w:rFonts w:cstheme="minorHAnsi"/>
        </w:rPr>
        <w:t xml:space="preserve"> </w:t>
      </w:r>
      <w:r w:rsidR="007F7252" w:rsidRPr="005B4305">
        <w:rPr>
          <w:rFonts w:cstheme="minorHAnsi"/>
        </w:rPr>
        <w:t xml:space="preserve"> The case will move from the </w:t>
      </w:r>
      <w:r w:rsidR="007F7252" w:rsidRPr="005B4305">
        <w:rPr>
          <w:rFonts w:cstheme="minorHAnsi"/>
          <w:b/>
        </w:rPr>
        <w:t>Open Appointed Cases</w:t>
      </w:r>
      <w:r w:rsidR="007F7252" w:rsidRPr="005B4305">
        <w:rPr>
          <w:rFonts w:cstheme="minorHAnsi"/>
        </w:rPr>
        <w:t xml:space="preserve"> tab to the </w:t>
      </w:r>
      <w:r w:rsidR="007F7252" w:rsidRPr="005B4305">
        <w:rPr>
          <w:rFonts w:cstheme="minorHAnsi"/>
          <w:b/>
        </w:rPr>
        <w:t>Past Cases</w:t>
      </w:r>
      <w:r w:rsidR="007F7252" w:rsidRPr="005B4305">
        <w:rPr>
          <w:rFonts w:cstheme="minorHAnsi"/>
        </w:rPr>
        <w:t xml:space="preserve"> tab.</w:t>
      </w:r>
    </w:p>
    <w:p w14:paraId="690E7266" w14:textId="77777777" w:rsidR="000B3D16" w:rsidRDefault="000B3D16" w:rsidP="000B3D16">
      <w:pPr>
        <w:pStyle w:val="Heading2"/>
        <w:rPr>
          <w:rFonts w:asciiTheme="minorHAnsi" w:hAnsiTheme="minorHAnsi" w:cstheme="minorHAnsi"/>
          <w:sz w:val="22"/>
          <w:szCs w:val="22"/>
        </w:rPr>
      </w:pPr>
      <w:bookmarkStart w:id="19" w:name="_Toc71539346"/>
      <w:bookmarkStart w:id="20" w:name="_Toc71902970"/>
      <w:r>
        <w:rPr>
          <w:rFonts w:asciiTheme="minorHAnsi" w:hAnsiTheme="minorHAnsi" w:cstheme="minorHAnsi"/>
          <w:sz w:val="22"/>
          <w:szCs w:val="22"/>
        </w:rPr>
        <w:lastRenderedPageBreak/>
        <w:t>FAQs</w:t>
      </w:r>
      <w:bookmarkEnd w:id="19"/>
      <w:bookmarkEnd w:id="20"/>
    </w:p>
    <w:p w14:paraId="6A47AA6A" w14:textId="77777777" w:rsidR="000B3D16" w:rsidRDefault="000B3D16" w:rsidP="000B3D16">
      <w:pPr>
        <w:pStyle w:val="Default"/>
      </w:pPr>
    </w:p>
    <w:p w14:paraId="5A618BE8" w14:textId="77777777" w:rsidR="000B3D16" w:rsidRDefault="000B3D16" w:rsidP="000B3D16">
      <w:pPr>
        <w:pStyle w:val="Default"/>
        <w:rPr>
          <w:b/>
          <w:bCs/>
        </w:rPr>
      </w:pPr>
      <w:r>
        <w:rPr>
          <w:b/>
          <w:bCs/>
        </w:rPr>
        <w:t>I registered for a new account or I clicked Forgot my password, but I did not receive an email.</w:t>
      </w:r>
    </w:p>
    <w:p w14:paraId="6B413698" w14:textId="77777777" w:rsidR="000B3D16" w:rsidRDefault="000B3D16" w:rsidP="000B3D16">
      <w:pPr>
        <w:pStyle w:val="Default"/>
        <w:rPr>
          <w:rFonts w:cstheme="minorHAnsi"/>
        </w:rPr>
      </w:pPr>
      <w:r>
        <w:t xml:space="preserve">Check your Junk/Spam folder. If you are running anti-virus, check your quarantine folder.  Contact your IT department to  investigate spam filters and/or firewalls to see if the email was identified as span and thus never delivered.  Contact </w:t>
      </w:r>
      <w:r w:rsidRPr="001F6753">
        <w:rPr>
          <w:rFonts w:cstheme="minorHAnsi"/>
        </w:rPr>
        <w:t>the FMCS Arbitration Staff at (202) 606-5111</w:t>
      </w:r>
      <w:r>
        <w:rPr>
          <w:rFonts w:cstheme="minorHAnsi"/>
        </w:rPr>
        <w:t xml:space="preserve"> to confirm that you have the correct email address in the system and if they can confirm if the email was sent or bounced back.  </w:t>
      </w:r>
    </w:p>
    <w:p w14:paraId="3FD853F7" w14:textId="77777777" w:rsidR="000B3D16" w:rsidRPr="00D82CB0" w:rsidRDefault="000B3D16" w:rsidP="000B3D16">
      <w:pPr>
        <w:pStyle w:val="Default"/>
      </w:pPr>
    </w:p>
    <w:p w14:paraId="6919F030" w14:textId="77777777" w:rsidR="000B3D16" w:rsidRPr="000A5CCD" w:rsidRDefault="000B3D16" w:rsidP="000B3D16">
      <w:pPr>
        <w:pStyle w:val="Default"/>
        <w:rPr>
          <w:b/>
          <w:bCs/>
        </w:rPr>
      </w:pPr>
      <w:r w:rsidRPr="000A5CCD">
        <w:rPr>
          <w:b/>
          <w:bCs/>
        </w:rPr>
        <w:t>My email address has changed; I am no longer able to log into the system</w:t>
      </w:r>
      <w:r>
        <w:rPr>
          <w:b/>
          <w:bCs/>
        </w:rPr>
        <w:t xml:space="preserve"> or I would prefer to log in using my new email address.</w:t>
      </w:r>
    </w:p>
    <w:p w14:paraId="232049E4" w14:textId="204CB093" w:rsidR="000B3D16" w:rsidRDefault="000B3D16" w:rsidP="000B3D16">
      <w:pPr>
        <w:pStyle w:val="Default"/>
        <w:rPr>
          <w:rFonts w:cstheme="minorHAnsi"/>
        </w:rPr>
      </w:pPr>
      <w:r>
        <w:t>The system is still using your old email address as its login.  You should log in with your old email address and then go to Manage Accounts where you can update your email.  This will change only your email so that you will receive all necessary correspondence.  Your login would remain as your old email.  Should you like your login to be synced up with your new email you will need to contact</w:t>
      </w:r>
      <w:r w:rsidRPr="001F6753">
        <w:rPr>
          <w:rFonts w:cstheme="minorHAnsi"/>
        </w:rPr>
        <w:t xml:space="preserve"> the FMCS Arbitration Staff at (202) 606-5111</w:t>
      </w:r>
      <w:r>
        <w:rPr>
          <w:rFonts w:cstheme="minorHAnsi"/>
        </w:rPr>
        <w:t xml:space="preserve"> and ask them to sync up your login with your new email.  It is important that you do not create a new account with your new email address.  Doing so would require you to fill out and submit a new application to be accepted to the roster which is not necessary if you are already on the roster.</w:t>
      </w:r>
    </w:p>
    <w:p w14:paraId="28BF6B3F" w14:textId="77777777" w:rsidR="000B3D16" w:rsidRDefault="000B3D16" w:rsidP="000B3D16">
      <w:pPr>
        <w:pStyle w:val="Default"/>
        <w:rPr>
          <w:rFonts w:cstheme="minorHAnsi"/>
        </w:rPr>
      </w:pPr>
    </w:p>
    <w:p w14:paraId="0662519F" w14:textId="74FE8394" w:rsidR="000B3D16" w:rsidRDefault="000B3D16" w:rsidP="000B3D16">
      <w:pPr>
        <w:pStyle w:val="Default"/>
        <w:rPr>
          <w:rFonts w:cstheme="minorHAnsi"/>
        </w:rPr>
      </w:pPr>
      <w:r>
        <w:rPr>
          <w:rFonts w:cstheme="minorHAnsi"/>
        </w:rPr>
        <w:t xml:space="preserve">If you have already created a new account do not worry, contact the </w:t>
      </w:r>
      <w:r w:rsidRPr="001F6753">
        <w:rPr>
          <w:rFonts w:cstheme="minorHAnsi"/>
        </w:rPr>
        <w:t>FMCS Arbitration Staff at (202) 606-5111</w:t>
      </w:r>
      <w:r>
        <w:rPr>
          <w:rFonts w:cstheme="minorHAnsi"/>
        </w:rPr>
        <w:t>.  They can remove the new account and help you regain access to your original account.</w:t>
      </w:r>
    </w:p>
    <w:p w14:paraId="630ABCF3" w14:textId="2DFF9D9B" w:rsidR="000B3D16" w:rsidRDefault="000B3D16" w:rsidP="000B3D16">
      <w:pPr>
        <w:pStyle w:val="Default"/>
        <w:rPr>
          <w:rFonts w:cstheme="minorHAnsi"/>
        </w:rPr>
      </w:pPr>
    </w:p>
    <w:p w14:paraId="424E094B" w14:textId="77777777" w:rsidR="000B3D16" w:rsidRDefault="000B3D16" w:rsidP="000B3D16">
      <w:pPr>
        <w:pStyle w:val="Default"/>
        <w:rPr>
          <w:rFonts w:cstheme="minorHAnsi"/>
        </w:rPr>
      </w:pPr>
    </w:p>
    <w:p w14:paraId="0CCC779D" w14:textId="474CCF16" w:rsidR="000B3D16" w:rsidRDefault="000B3D16" w:rsidP="000B3D16">
      <w:pPr>
        <w:pStyle w:val="Default"/>
        <w:rPr>
          <w:b/>
          <w:bCs/>
        </w:rPr>
      </w:pPr>
      <w:r>
        <w:rPr>
          <w:b/>
          <w:bCs/>
        </w:rPr>
        <w:t xml:space="preserve">I never received my appointment </w:t>
      </w:r>
      <w:r w:rsidR="00CA712F">
        <w:rPr>
          <w:b/>
          <w:bCs/>
        </w:rPr>
        <w:t>email.</w:t>
      </w:r>
    </w:p>
    <w:p w14:paraId="1B1573F1" w14:textId="57EE47F5" w:rsidR="000B3D16" w:rsidRDefault="000B3D16" w:rsidP="000B3D16">
      <w:pPr>
        <w:pStyle w:val="Default"/>
        <w:rPr>
          <w:rFonts w:cstheme="minorHAnsi"/>
        </w:rPr>
      </w:pPr>
      <w:r>
        <w:t xml:space="preserve">Check your Junk/Spam folder. If you are running anti-virus, check your quarantine folder.  Contact your IT department to  investigate spam filters and/or firewalls to see if the email was identified as span and thus never delivered.  Go to Manager Account and make sure your email address is correct.  In some </w:t>
      </w:r>
      <w:r w:rsidR="00CA712F">
        <w:t>cases,</w:t>
      </w:r>
      <w:r>
        <w:t xml:space="preserve"> it may not be the same as your login.  Contact </w:t>
      </w:r>
      <w:r w:rsidRPr="001F6753">
        <w:rPr>
          <w:rFonts w:cstheme="minorHAnsi"/>
        </w:rPr>
        <w:t>the FMCS Arbitration Staff at (202) 606-</w:t>
      </w:r>
      <w:r>
        <w:rPr>
          <w:rFonts w:cstheme="minorHAnsi"/>
        </w:rPr>
        <w:t xml:space="preserve"> </w:t>
      </w:r>
      <w:r w:rsidR="00CA712F" w:rsidRPr="001F6753">
        <w:rPr>
          <w:rFonts w:cstheme="minorHAnsi"/>
        </w:rPr>
        <w:t>5111</w:t>
      </w:r>
      <w:r w:rsidR="00CA712F">
        <w:rPr>
          <w:rFonts w:cstheme="minorHAnsi"/>
        </w:rPr>
        <w:t xml:space="preserve"> to see if </w:t>
      </w:r>
      <w:r>
        <w:rPr>
          <w:rFonts w:cstheme="minorHAnsi"/>
        </w:rPr>
        <w:t xml:space="preserve">they can confirm if the email was sent or bounced back.  </w:t>
      </w:r>
      <w:r w:rsidR="00CA712F">
        <w:rPr>
          <w:rFonts w:cstheme="minorHAnsi"/>
        </w:rPr>
        <w:t xml:space="preserve">In the </w:t>
      </w:r>
      <w:r w:rsidR="00A94237">
        <w:rPr>
          <w:rFonts w:cstheme="minorHAnsi"/>
        </w:rPr>
        <w:t>meantime,</w:t>
      </w:r>
      <w:r w:rsidR="00CA712F">
        <w:rPr>
          <w:rFonts w:cstheme="minorHAnsi"/>
        </w:rPr>
        <w:t xml:space="preserve"> you can click the Re-print Appointment Letter on your home page Open Appointed Cases tab so that you have a copy of the appointment letter.  </w:t>
      </w:r>
    </w:p>
    <w:p w14:paraId="2E061F57" w14:textId="3BED167C" w:rsidR="00CA712F" w:rsidRDefault="00CA712F" w:rsidP="000B3D16">
      <w:pPr>
        <w:pStyle w:val="Default"/>
        <w:rPr>
          <w:rFonts w:cstheme="minorHAnsi"/>
        </w:rPr>
      </w:pPr>
    </w:p>
    <w:p w14:paraId="20E1CBAC" w14:textId="5150B63B" w:rsidR="00CA712F" w:rsidRDefault="00CA712F" w:rsidP="00CA712F">
      <w:pPr>
        <w:pStyle w:val="Default"/>
        <w:rPr>
          <w:b/>
          <w:bCs/>
        </w:rPr>
      </w:pPr>
      <w:r>
        <w:rPr>
          <w:b/>
          <w:bCs/>
        </w:rPr>
        <w:t xml:space="preserve">I restricted </w:t>
      </w:r>
      <w:r w:rsidR="00A94237">
        <w:rPr>
          <w:b/>
          <w:bCs/>
        </w:rPr>
        <w:t>myself</w:t>
      </w:r>
      <w:r>
        <w:rPr>
          <w:b/>
          <w:bCs/>
        </w:rPr>
        <w:t xml:space="preserve"> from Union ABC so why was I appointed to a panel for Union ABC?</w:t>
      </w:r>
    </w:p>
    <w:p w14:paraId="04E1F07F" w14:textId="54D89702" w:rsidR="000B3D16" w:rsidRDefault="00CA712F" w:rsidP="000B3D16">
      <w:pPr>
        <w:pStyle w:val="Default"/>
      </w:pPr>
      <w:r>
        <w:t>When you add in restrictions it is from that point forward.  Previously generated panels which occurs before the data you are appointed to the case do not look at new restrictions.  If on Jan 2, you restricted yourself from Union ABC you may still have been placed on a panel for Union ABC on Jan 1 which you were just appointed too today.  Another reason may be that you have not restricted yourself from all versions of Union ABC.  The union tables may have duplicates due to multiple spelling so it important that you restrict all version, or it would be possible to  still be considered for a panel for Union ABC.  For example, you would want to add to your restriction list “Union ABC”, “Union A B C”, “</w:t>
      </w:r>
      <w:proofErr w:type="spellStart"/>
      <w:r>
        <w:t>Unionabc</w:t>
      </w:r>
      <w:proofErr w:type="spellEnd"/>
      <w:r>
        <w:t>”, “ABC Union” etc.</w:t>
      </w:r>
    </w:p>
    <w:p w14:paraId="08F9781C" w14:textId="77777777" w:rsidR="00CA712F" w:rsidRDefault="00CA712F" w:rsidP="000B3D16">
      <w:pPr>
        <w:pStyle w:val="Default"/>
        <w:rPr>
          <w:rFonts w:cstheme="minorHAnsi"/>
        </w:rPr>
      </w:pPr>
    </w:p>
    <w:p w14:paraId="7AC5FEBA" w14:textId="77777777" w:rsidR="000B3D16" w:rsidRDefault="000B3D16" w:rsidP="000B3D16">
      <w:pPr>
        <w:pStyle w:val="Default"/>
        <w:rPr>
          <w:rFonts w:cstheme="minorHAnsi"/>
        </w:rPr>
      </w:pPr>
    </w:p>
    <w:p w14:paraId="2B332F5D" w14:textId="77777777" w:rsidR="000B3D16" w:rsidRDefault="000B3D16" w:rsidP="000B3D16">
      <w:pPr>
        <w:pStyle w:val="Default"/>
        <w:rPr>
          <w:rFonts w:cstheme="minorHAnsi"/>
        </w:rPr>
      </w:pPr>
    </w:p>
    <w:p w14:paraId="65ACBB48" w14:textId="77777777" w:rsidR="000B3D16" w:rsidRDefault="000B3D16" w:rsidP="000B3D16">
      <w:pPr>
        <w:pStyle w:val="Default"/>
        <w:rPr>
          <w:rFonts w:cstheme="minorHAnsi"/>
        </w:rPr>
      </w:pPr>
    </w:p>
    <w:p w14:paraId="2E99A85A" w14:textId="77777777" w:rsidR="000B3D16" w:rsidRPr="00724EB9" w:rsidRDefault="000B3D16" w:rsidP="000B3D16">
      <w:pPr>
        <w:pStyle w:val="Default"/>
        <w:rPr>
          <w:rFonts w:cstheme="minorHAnsi"/>
        </w:rPr>
      </w:pPr>
    </w:p>
    <w:p w14:paraId="57DC4D73" w14:textId="481641CA" w:rsidR="000B3D16" w:rsidRPr="00CA712F" w:rsidRDefault="00CA712F" w:rsidP="000B3D16">
      <w:pPr>
        <w:pStyle w:val="Default"/>
        <w:rPr>
          <w:rFonts w:cstheme="minorHAnsi"/>
          <w:b/>
          <w:bCs/>
        </w:rPr>
      </w:pPr>
      <w:r w:rsidRPr="00CA712F">
        <w:rPr>
          <w:rFonts w:cstheme="minorHAnsi"/>
          <w:b/>
          <w:bCs/>
        </w:rPr>
        <w:lastRenderedPageBreak/>
        <w:t>I am going to be unavailable for the next month what do I need to do so that I am not considered for any new panels during this time.</w:t>
      </w:r>
    </w:p>
    <w:p w14:paraId="39941CEE" w14:textId="36D288CA" w:rsidR="000B3D16" w:rsidRDefault="00CA712F" w:rsidP="000B3D16">
      <w:pPr>
        <w:pStyle w:val="Default"/>
        <w:rPr>
          <w:rFonts w:cstheme="minorHAnsi"/>
        </w:rPr>
      </w:pPr>
      <w:r>
        <w:rPr>
          <w:rFonts w:cstheme="minorHAnsi"/>
        </w:rPr>
        <w:t>No need to contact the FMCS Arbitration Staff to make you inactive and then call them back at the end of the month to make you active again.  You can take care of this by clicking Availability on the left menu.  Enter the dates you will be unavailable an at the end of the period you will automatically be considered for panel selection again.</w:t>
      </w:r>
    </w:p>
    <w:p w14:paraId="45D68161" w14:textId="512E3177" w:rsidR="00CA712F" w:rsidRDefault="00CA712F" w:rsidP="000B3D16">
      <w:pPr>
        <w:pStyle w:val="Default"/>
        <w:rPr>
          <w:rFonts w:cstheme="minorHAnsi"/>
        </w:rPr>
      </w:pPr>
    </w:p>
    <w:p w14:paraId="742C8A27" w14:textId="28C64ACC" w:rsidR="00CA712F" w:rsidRPr="006F5DD6" w:rsidRDefault="006F5DD6" w:rsidP="000B3D16">
      <w:pPr>
        <w:pStyle w:val="Default"/>
        <w:rPr>
          <w:rFonts w:cstheme="minorHAnsi"/>
          <w:b/>
          <w:bCs/>
        </w:rPr>
      </w:pPr>
      <w:r w:rsidRPr="006F5DD6">
        <w:rPr>
          <w:rFonts w:cstheme="minorHAnsi"/>
          <w:b/>
          <w:bCs/>
        </w:rPr>
        <w:t>I do not think I am being considered for panels.</w:t>
      </w:r>
    </w:p>
    <w:p w14:paraId="5A304ED9" w14:textId="4818C62F" w:rsidR="006F5DD6" w:rsidRDefault="006F5DD6" w:rsidP="000B3D16">
      <w:pPr>
        <w:pStyle w:val="Default"/>
        <w:rPr>
          <w:rFonts w:cstheme="minorHAnsi"/>
        </w:rPr>
      </w:pPr>
      <w:r>
        <w:rPr>
          <w:rFonts w:cstheme="minorHAnsi"/>
        </w:rPr>
        <w:t>Being considered for panels and being appointed are 2 different things.  Currently you are only able to see the panels that you have been appointed to.  Panels will consider you for all panels where you meet the criteria and will use all addresses that you have paid for.  You will be placed on the panel or considered as an alternate on a panel.  The parties than make the appointment.  Some things to look at first.</w:t>
      </w:r>
    </w:p>
    <w:p w14:paraId="7EEFE990" w14:textId="085526C9" w:rsidR="006F5DD6" w:rsidRDefault="006F5DD6" w:rsidP="006F5DD6">
      <w:pPr>
        <w:pStyle w:val="Default"/>
        <w:numPr>
          <w:ilvl w:val="0"/>
          <w:numId w:val="44"/>
        </w:numPr>
        <w:rPr>
          <w:rFonts w:cstheme="minorHAnsi"/>
        </w:rPr>
      </w:pPr>
      <w:r>
        <w:rPr>
          <w:rFonts w:cstheme="minorHAnsi"/>
        </w:rPr>
        <w:t>Make sure you have not said you were not available by clicking on Availability on the left navigation menu.</w:t>
      </w:r>
    </w:p>
    <w:p w14:paraId="77FA7460" w14:textId="7ED7FAF5" w:rsidR="003E5E15" w:rsidRDefault="006F5DD6" w:rsidP="00B018D7">
      <w:pPr>
        <w:pStyle w:val="Default"/>
        <w:numPr>
          <w:ilvl w:val="0"/>
          <w:numId w:val="44"/>
        </w:numPr>
        <w:rPr>
          <w:rFonts w:cstheme="minorHAnsi"/>
        </w:rPr>
      </w:pPr>
      <w:r>
        <w:rPr>
          <w:rFonts w:cstheme="minorHAnsi"/>
        </w:rPr>
        <w:t xml:space="preserve">Make sure you have not restricted </w:t>
      </w:r>
      <w:r w:rsidR="00A94237">
        <w:rPr>
          <w:rFonts w:cstheme="minorHAnsi"/>
        </w:rPr>
        <w:t>yourself</w:t>
      </w:r>
      <w:r>
        <w:rPr>
          <w:rFonts w:cstheme="minorHAnsi"/>
        </w:rPr>
        <w:t xml:space="preserve"> from regions or states incorrectly by clicking on Area Restrictions on the left navigation menu.  Also make sure you have not set a zip code and radius incorrectly.</w:t>
      </w:r>
    </w:p>
    <w:p w14:paraId="1D715BE6" w14:textId="1AA96760" w:rsidR="006F5DD6" w:rsidRPr="006F5DD6" w:rsidRDefault="006F5DD6" w:rsidP="00B018D7">
      <w:pPr>
        <w:pStyle w:val="Default"/>
        <w:numPr>
          <w:ilvl w:val="0"/>
          <w:numId w:val="44"/>
        </w:numPr>
        <w:rPr>
          <w:rFonts w:cstheme="minorHAnsi"/>
        </w:rPr>
      </w:pPr>
      <w:r>
        <w:rPr>
          <w:rFonts w:cstheme="minorHAnsi"/>
        </w:rPr>
        <w:t xml:space="preserve">Make sure your biography looks good </w:t>
      </w:r>
      <w:r w:rsidR="00A94237">
        <w:rPr>
          <w:rFonts w:cstheme="minorHAnsi"/>
        </w:rPr>
        <w:t>and</w:t>
      </w:r>
      <w:r>
        <w:rPr>
          <w:rFonts w:cstheme="minorHAnsi"/>
        </w:rPr>
        <w:t xml:space="preserve"> has all the information correct by clicking on Manage Biography on the left navigation menu.  Although there are only a few make sure you have completed your digital biography.  If your digital biography is not complete you will not be considered for any panels.  You will see warning stating that your digital biography is not complete and at this time there are only a few arbitrators that have not done this.</w:t>
      </w:r>
    </w:p>
    <w:p w14:paraId="5E4F8A5F" w14:textId="77777777" w:rsidR="00907B17" w:rsidRPr="005B4305" w:rsidRDefault="00907B17" w:rsidP="00907B17">
      <w:pPr>
        <w:rPr>
          <w:rFonts w:cstheme="minorHAnsi"/>
        </w:rPr>
      </w:pPr>
    </w:p>
    <w:p w14:paraId="2C7C5653" w14:textId="77777777" w:rsidR="00907B17" w:rsidRPr="005B4305" w:rsidRDefault="00907B17" w:rsidP="00907B17">
      <w:pPr>
        <w:rPr>
          <w:rFonts w:cstheme="minorHAnsi"/>
        </w:rPr>
      </w:pPr>
    </w:p>
    <w:p w14:paraId="390872A3" w14:textId="77777777" w:rsidR="00907B17" w:rsidRPr="005B4305" w:rsidRDefault="00907B17" w:rsidP="00907B17">
      <w:pPr>
        <w:rPr>
          <w:rFonts w:cstheme="minorHAnsi"/>
        </w:rPr>
      </w:pPr>
    </w:p>
    <w:sectPr w:rsidR="00907B17" w:rsidRPr="005B4305" w:rsidSect="00E93326">
      <w:headerReference w:type="default" r:id="rId52"/>
      <w:footerReference w:type="default" r:id="rId53"/>
      <w:pgSz w:w="12240" w:h="15840"/>
      <w:pgMar w:top="1400" w:right="900" w:bottom="0" w:left="90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4E1C8" w14:textId="77777777" w:rsidR="006A3DF4" w:rsidRDefault="006A3DF4" w:rsidP="00462F9F">
      <w:pPr>
        <w:spacing w:after="0" w:line="240" w:lineRule="auto"/>
      </w:pPr>
      <w:r>
        <w:separator/>
      </w:r>
    </w:p>
  </w:endnote>
  <w:endnote w:type="continuationSeparator" w:id="0">
    <w:p w14:paraId="12A798E9" w14:textId="77777777" w:rsidR="006A3DF4" w:rsidRDefault="006A3DF4" w:rsidP="0046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213982"/>
      <w:docPartObj>
        <w:docPartGallery w:val="Page Numbers (Bottom of Page)"/>
        <w:docPartUnique/>
      </w:docPartObj>
    </w:sdtPr>
    <w:sdtEndPr>
      <w:rPr>
        <w:color w:val="7F7F7F" w:themeColor="background1" w:themeShade="7F"/>
        <w:spacing w:val="60"/>
      </w:rPr>
    </w:sdtEndPr>
    <w:sdtContent>
      <w:p w14:paraId="1174715A" w14:textId="77777777" w:rsidR="003E5E15" w:rsidRDefault="003E5E15" w:rsidP="00462F9F">
        <w:pPr>
          <w:pStyle w:val="Footer"/>
          <w:pBdr>
            <w:top w:val="single" w:sz="4" w:space="1" w:color="D9D9D9" w:themeColor="background1" w:themeShade="D9"/>
          </w:pBdr>
        </w:pPr>
        <w:r>
          <w:tab/>
        </w:r>
        <w:r>
          <w:tab/>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B2D3574" w14:textId="77777777" w:rsidR="003E5E15" w:rsidRDefault="003E5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BD858" w14:textId="77777777" w:rsidR="006A3DF4" w:rsidRDefault="006A3DF4" w:rsidP="00462F9F">
      <w:pPr>
        <w:spacing w:after="0" w:line="240" w:lineRule="auto"/>
      </w:pPr>
      <w:r>
        <w:separator/>
      </w:r>
    </w:p>
  </w:footnote>
  <w:footnote w:type="continuationSeparator" w:id="0">
    <w:p w14:paraId="140939C1" w14:textId="77777777" w:rsidR="006A3DF4" w:rsidRDefault="006A3DF4" w:rsidP="00462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4535" w14:textId="77777777" w:rsidR="003E5E15" w:rsidRDefault="003E5E15">
    <w:pPr>
      <w:pStyle w:val="Header"/>
    </w:pPr>
    <w:r>
      <w:ptab w:relativeTo="margin" w:alignment="center" w:leader="none"/>
    </w:r>
    <w:r>
      <w:ptab w:relativeTo="margin" w:alignment="right" w:leader="none"/>
    </w:r>
    <w:r>
      <w:t>Arbitrators 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BA2"/>
    <w:multiLevelType w:val="hybridMultilevel"/>
    <w:tmpl w:val="7B10A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15708"/>
    <w:multiLevelType w:val="hybridMultilevel"/>
    <w:tmpl w:val="1FAED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F0A12"/>
    <w:multiLevelType w:val="hybridMultilevel"/>
    <w:tmpl w:val="2FF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17B51"/>
    <w:multiLevelType w:val="hybridMultilevel"/>
    <w:tmpl w:val="39608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9807E8"/>
    <w:multiLevelType w:val="hybridMultilevel"/>
    <w:tmpl w:val="687E4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A5669"/>
    <w:multiLevelType w:val="hybridMultilevel"/>
    <w:tmpl w:val="9BF4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653AF"/>
    <w:multiLevelType w:val="hybridMultilevel"/>
    <w:tmpl w:val="40D6AB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4643E"/>
    <w:multiLevelType w:val="hybridMultilevel"/>
    <w:tmpl w:val="CF06A6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5643B"/>
    <w:multiLevelType w:val="hybridMultilevel"/>
    <w:tmpl w:val="D740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E11B7A"/>
    <w:multiLevelType w:val="hybridMultilevel"/>
    <w:tmpl w:val="5FEA2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30AE4"/>
    <w:multiLevelType w:val="hybridMultilevel"/>
    <w:tmpl w:val="8320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2C1118"/>
    <w:multiLevelType w:val="hybridMultilevel"/>
    <w:tmpl w:val="F4DC4E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25122"/>
    <w:multiLevelType w:val="hybridMultilevel"/>
    <w:tmpl w:val="ADFA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C3EA9"/>
    <w:multiLevelType w:val="hybridMultilevel"/>
    <w:tmpl w:val="1A4C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F2B8F"/>
    <w:multiLevelType w:val="hybridMultilevel"/>
    <w:tmpl w:val="0650A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126BA"/>
    <w:multiLevelType w:val="hybridMultilevel"/>
    <w:tmpl w:val="D55C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C5D75"/>
    <w:multiLevelType w:val="hybridMultilevel"/>
    <w:tmpl w:val="194A7D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E3515"/>
    <w:multiLevelType w:val="hybridMultilevel"/>
    <w:tmpl w:val="C3E6E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10482"/>
    <w:multiLevelType w:val="hybridMultilevel"/>
    <w:tmpl w:val="343EAA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035D5"/>
    <w:multiLevelType w:val="hybridMultilevel"/>
    <w:tmpl w:val="E5A44BA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5312E"/>
    <w:multiLevelType w:val="hybridMultilevel"/>
    <w:tmpl w:val="FED86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82591"/>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96B91"/>
    <w:multiLevelType w:val="hybridMultilevel"/>
    <w:tmpl w:val="B6DED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B3FDF"/>
    <w:multiLevelType w:val="hybridMultilevel"/>
    <w:tmpl w:val="3B42D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B5832"/>
    <w:multiLevelType w:val="hybridMultilevel"/>
    <w:tmpl w:val="898C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F361C"/>
    <w:multiLevelType w:val="hybridMultilevel"/>
    <w:tmpl w:val="281E86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FE4EF3"/>
    <w:multiLevelType w:val="hybridMultilevel"/>
    <w:tmpl w:val="155CC2F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400DB"/>
    <w:multiLevelType w:val="hybridMultilevel"/>
    <w:tmpl w:val="010C77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016DA"/>
    <w:multiLevelType w:val="hybridMultilevel"/>
    <w:tmpl w:val="9D7C14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E1CB0"/>
    <w:multiLevelType w:val="hybridMultilevel"/>
    <w:tmpl w:val="7374A4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919F0"/>
    <w:multiLevelType w:val="hybridMultilevel"/>
    <w:tmpl w:val="7B5AC9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617FBA"/>
    <w:multiLevelType w:val="hybridMultilevel"/>
    <w:tmpl w:val="AB625A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8246F"/>
    <w:multiLevelType w:val="multilevel"/>
    <w:tmpl w:val="853EFF16"/>
    <w:lvl w:ilvl="0">
      <w:start w:val="1"/>
      <w:numFmt w:val="none"/>
      <w:lvlText w:val="Q:"/>
      <w:lvlJc w:val="left"/>
      <w:pPr>
        <w:ind w:left="0" w:firstLine="0"/>
      </w:pPr>
      <w:rPr>
        <w:rFonts w:hint="default"/>
      </w:rPr>
    </w:lvl>
    <w:lvl w:ilvl="1">
      <w:start w:val="1"/>
      <w:numFmt w:val="none"/>
      <w:lvlText w:val="A:"/>
      <w:lvlJc w:val="left"/>
      <w:pPr>
        <w:ind w:left="0" w:firstLine="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15:restartNumberingAfterBreak="0">
    <w:nsid w:val="7189606E"/>
    <w:multiLevelType w:val="hybridMultilevel"/>
    <w:tmpl w:val="4714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A6935"/>
    <w:multiLevelType w:val="hybridMultilevel"/>
    <w:tmpl w:val="B8089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0B6"/>
    <w:multiLevelType w:val="hybridMultilevel"/>
    <w:tmpl w:val="343EAA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505695"/>
    <w:multiLevelType w:val="hybridMultilevel"/>
    <w:tmpl w:val="833E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F6327F"/>
    <w:multiLevelType w:val="hybridMultilevel"/>
    <w:tmpl w:val="F1DE60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F4DE3"/>
    <w:multiLevelType w:val="hybridMultilevel"/>
    <w:tmpl w:val="74544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52F90"/>
    <w:multiLevelType w:val="hybridMultilevel"/>
    <w:tmpl w:val="A47EF6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F112E2"/>
    <w:multiLevelType w:val="hybridMultilevel"/>
    <w:tmpl w:val="C4F45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7D6A84"/>
    <w:multiLevelType w:val="hybridMultilevel"/>
    <w:tmpl w:val="51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FB4C75"/>
    <w:multiLevelType w:val="hybridMultilevel"/>
    <w:tmpl w:val="19C8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251849"/>
    <w:multiLevelType w:val="hybridMultilevel"/>
    <w:tmpl w:val="B77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3"/>
  </w:num>
  <w:num w:numId="4">
    <w:abstractNumId w:val="8"/>
  </w:num>
  <w:num w:numId="5">
    <w:abstractNumId w:val="1"/>
  </w:num>
  <w:num w:numId="6">
    <w:abstractNumId w:val="4"/>
  </w:num>
  <w:num w:numId="7">
    <w:abstractNumId w:val="12"/>
  </w:num>
  <w:num w:numId="8">
    <w:abstractNumId w:val="36"/>
  </w:num>
  <w:num w:numId="9">
    <w:abstractNumId w:val="2"/>
  </w:num>
  <w:num w:numId="10">
    <w:abstractNumId w:val="34"/>
  </w:num>
  <w:num w:numId="11">
    <w:abstractNumId w:val="33"/>
  </w:num>
  <w:num w:numId="12">
    <w:abstractNumId w:val="14"/>
  </w:num>
  <w:num w:numId="13">
    <w:abstractNumId w:val="5"/>
  </w:num>
  <w:num w:numId="14">
    <w:abstractNumId w:val="10"/>
  </w:num>
  <w:num w:numId="15">
    <w:abstractNumId w:val="43"/>
  </w:num>
  <w:num w:numId="16">
    <w:abstractNumId w:val="9"/>
  </w:num>
  <w:num w:numId="17">
    <w:abstractNumId w:val="39"/>
  </w:num>
  <w:num w:numId="18">
    <w:abstractNumId w:val="20"/>
  </w:num>
  <w:num w:numId="19">
    <w:abstractNumId w:val="23"/>
  </w:num>
  <w:num w:numId="20">
    <w:abstractNumId w:val="24"/>
  </w:num>
  <w:num w:numId="21">
    <w:abstractNumId w:val="40"/>
  </w:num>
  <w:num w:numId="22">
    <w:abstractNumId w:val="38"/>
  </w:num>
  <w:num w:numId="23">
    <w:abstractNumId w:val="37"/>
  </w:num>
  <w:num w:numId="24">
    <w:abstractNumId w:val="42"/>
  </w:num>
  <w:num w:numId="25">
    <w:abstractNumId w:val="21"/>
  </w:num>
  <w:num w:numId="26">
    <w:abstractNumId w:val="11"/>
  </w:num>
  <w:num w:numId="27">
    <w:abstractNumId w:val="29"/>
  </w:num>
  <w:num w:numId="28">
    <w:abstractNumId w:val="22"/>
  </w:num>
  <w:num w:numId="29">
    <w:abstractNumId w:val="41"/>
  </w:num>
  <w:num w:numId="30">
    <w:abstractNumId w:val="31"/>
  </w:num>
  <w:num w:numId="31">
    <w:abstractNumId w:val="0"/>
  </w:num>
  <w:num w:numId="32">
    <w:abstractNumId w:val="7"/>
  </w:num>
  <w:num w:numId="33">
    <w:abstractNumId w:val="27"/>
  </w:num>
  <w:num w:numId="34">
    <w:abstractNumId w:val="32"/>
  </w:num>
  <w:num w:numId="35">
    <w:abstractNumId w:val="18"/>
  </w:num>
  <w:num w:numId="36">
    <w:abstractNumId w:val="3"/>
  </w:num>
  <w:num w:numId="37">
    <w:abstractNumId w:val="28"/>
  </w:num>
  <w:num w:numId="38">
    <w:abstractNumId w:val="16"/>
  </w:num>
  <w:num w:numId="39">
    <w:abstractNumId w:val="6"/>
  </w:num>
  <w:num w:numId="40">
    <w:abstractNumId w:val="35"/>
  </w:num>
  <w:num w:numId="41">
    <w:abstractNumId w:val="26"/>
  </w:num>
  <w:num w:numId="42">
    <w:abstractNumId w:val="30"/>
  </w:num>
  <w:num w:numId="43">
    <w:abstractNumId w:val="1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9F"/>
    <w:rsid w:val="0005616E"/>
    <w:rsid w:val="0007290D"/>
    <w:rsid w:val="00096D8D"/>
    <w:rsid w:val="000A29FB"/>
    <w:rsid w:val="000B3D16"/>
    <w:rsid w:val="000C5CF2"/>
    <w:rsid w:val="00146B42"/>
    <w:rsid w:val="00147152"/>
    <w:rsid w:val="001F21FC"/>
    <w:rsid w:val="00221AE5"/>
    <w:rsid w:val="00267ABB"/>
    <w:rsid w:val="002D33BB"/>
    <w:rsid w:val="002D656A"/>
    <w:rsid w:val="00320BA2"/>
    <w:rsid w:val="00364BDB"/>
    <w:rsid w:val="003A2535"/>
    <w:rsid w:val="003A3BD6"/>
    <w:rsid w:val="003D14A7"/>
    <w:rsid w:val="003D3FB2"/>
    <w:rsid w:val="003D75E4"/>
    <w:rsid w:val="003E5E15"/>
    <w:rsid w:val="003F0DFC"/>
    <w:rsid w:val="003F3B43"/>
    <w:rsid w:val="003F7B4B"/>
    <w:rsid w:val="004120F0"/>
    <w:rsid w:val="0042770D"/>
    <w:rsid w:val="00462F9F"/>
    <w:rsid w:val="00476358"/>
    <w:rsid w:val="00487AFC"/>
    <w:rsid w:val="004B6736"/>
    <w:rsid w:val="004F0D7F"/>
    <w:rsid w:val="005223CA"/>
    <w:rsid w:val="00540775"/>
    <w:rsid w:val="005518AC"/>
    <w:rsid w:val="00594DDE"/>
    <w:rsid w:val="005A48DA"/>
    <w:rsid w:val="005B4305"/>
    <w:rsid w:val="00633A87"/>
    <w:rsid w:val="006427E1"/>
    <w:rsid w:val="0064328C"/>
    <w:rsid w:val="00645A15"/>
    <w:rsid w:val="006578A2"/>
    <w:rsid w:val="006A265F"/>
    <w:rsid w:val="006A3DF4"/>
    <w:rsid w:val="006C24A7"/>
    <w:rsid w:val="006F5DD6"/>
    <w:rsid w:val="00727C76"/>
    <w:rsid w:val="007350EF"/>
    <w:rsid w:val="00761B47"/>
    <w:rsid w:val="007B7924"/>
    <w:rsid w:val="007C73A1"/>
    <w:rsid w:val="007D3B2F"/>
    <w:rsid w:val="007D4D6A"/>
    <w:rsid w:val="007E0F39"/>
    <w:rsid w:val="007E4074"/>
    <w:rsid w:val="007E6A5B"/>
    <w:rsid w:val="007F7252"/>
    <w:rsid w:val="0081038F"/>
    <w:rsid w:val="008D4467"/>
    <w:rsid w:val="008E185A"/>
    <w:rsid w:val="00907B17"/>
    <w:rsid w:val="00921E12"/>
    <w:rsid w:val="00982689"/>
    <w:rsid w:val="009B3779"/>
    <w:rsid w:val="009E739D"/>
    <w:rsid w:val="009F3818"/>
    <w:rsid w:val="00A94237"/>
    <w:rsid w:val="00AB1905"/>
    <w:rsid w:val="00B018D7"/>
    <w:rsid w:val="00B31CAF"/>
    <w:rsid w:val="00B4263A"/>
    <w:rsid w:val="00B516BE"/>
    <w:rsid w:val="00B52EE9"/>
    <w:rsid w:val="00B5394C"/>
    <w:rsid w:val="00B96E0D"/>
    <w:rsid w:val="00BE04BF"/>
    <w:rsid w:val="00C81FB8"/>
    <w:rsid w:val="00CA712F"/>
    <w:rsid w:val="00D6798B"/>
    <w:rsid w:val="00D72381"/>
    <w:rsid w:val="00DA41F0"/>
    <w:rsid w:val="00DA7167"/>
    <w:rsid w:val="00DC056C"/>
    <w:rsid w:val="00DC7F8D"/>
    <w:rsid w:val="00E154F7"/>
    <w:rsid w:val="00E21A2F"/>
    <w:rsid w:val="00E22640"/>
    <w:rsid w:val="00E93326"/>
    <w:rsid w:val="00E93E62"/>
    <w:rsid w:val="00EE074E"/>
    <w:rsid w:val="00EF47F4"/>
    <w:rsid w:val="00EF67A0"/>
    <w:rsid w:val="00F26E9C"/>
    <w:rsid w:val="00F460AF"/>
    <w:rsid w:val="00F74F72"/>
    <w:rsid w:val="00F80179"/>
    <w:rsid w:val="00FA20F7"/>
    <w:rsid w:val="00FF3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4C9D"/>
  <w15:chartTrackingRefBased/>
  <w15:docId w15:val="{76C60844-A01F-4A80-94E2-2871BBB8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7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7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20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C7F8D"/>
    <w:pPr>
      <w:keepNext/>
      <w:keepLines/>
      <w:spacing w:before="40" w:after="0"/>
      <w:ind w:left="216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C7F8D"/>
    <w:pPr>
      <w:keepNext/>
      <w:keepLines/>
      <w:spacing w:before="40" w:after="0"/>
      <w:ind w:left="288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C7F8D"/>
    <w:pPr>
      <w:keepNext/>
      <w:keepLines/>
      <w:spacing w:before="40" w:after="0"/>
      <w:ind w:left="360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C7F8D"/>
    <w:pPr>
      <w:keepNext/>
      <w:keepLines/>
      <w:spacing w:before="40" w:after="0"/>
      <w:ind w:left="43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C7F8D"/>
    <w:pPr>
      <w:keepNext/>
      <w:keepLines/>
      <w:spacing w:before="40" w:after="0"/>
      <w:ind w:left="50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7F8D"/>
    <w:pPr>
      <w:keepNext/>
      <w:keepLines/>
      <w:spacing w:before="40" w:after="0"/>
      <w:ind w:left="57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2F9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62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F9F"/>
  </w:style>
  <w:style w:type="paragraph" w:styleId="Footer">
    <w:name w:val="footer"/>
    <w:basedOn w:val="Normal"/>
    <w:link w:val="FooterChar"/>
    <w:uiPriority w:val="99"/>
    <w:unhideWhenUsed/>
    <w:rsid w:val="00462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F9F"/>
  </w:style>
  <w:style w:type="character" w:customStyle="1" w:styleId="Heading1Char">
    <w:name w:val="Heading 1 Char"/>
    <w:basedOn w:val="DefaultParagraphFont"/>
    <w:link w:val="Heading1"/>
    <w:uiPriority w:val="9"/>
    <w:rsid w:val="009B37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77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E6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A5B"/>
    <w:rPr>
      <w:rFonts w:ascii="Segoe UI" w:hAnsi="Segoe UI" w:cs="Segoe UI"/>
      <w:sz w:val="18"/>
      <w:szCs w:val="18"/>
    </w:rPr>
  </w:style>
  <w:style w:type="character" w:customStyle="1" w:styleId="Heading3Char">
    <w:name w:val="Heading 3 Char"/>
    <w:basedOn w:val="DefaultParagraphFont"/>
    <w:link w:val="Heading3"/>
    <w:uiPriority w:val="9"/>
    <w:semiHidden/>
    <w:rsid w:val="004120F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F3818"/>
    <w:pPr>
      <w:ind w:left="720"/>
      <w:contextualSpacing/>
    </w:pPr>
  </w:style>
  <w:style w:type="paragraph" w:styleId="TOCHeading">
    <w:name w:val="TOC Heading"/>
    <w:basedOn w:val="Heading1"/>
    <w:next w:val="Normal"/>
    <w:uiPriority w:val="39"/>
    <w:unhideWhenUsed/>
    <w:qFormat/>
    <w:rsid w:val="00B5394C"/>
    <w:pPr>
      <w:outlineLvl w:val="9"/>
    </w:pPr>
  </w:style>
  <w:style w:type="paragraph" w:styleId="TOC2">
    <w:name w:val="toc 2"/>
    <w:basedOn w:val="Normal"/>
    <w:next w:val="Normal"/>
    <w:autoRedefine/>
    <w:uiPriority w:val="39"/>
    <w:unhideWhenUsed/>
    <w:rsid w:val="00B5394C"/>
    <w:pPr>
      <w:spacing w:after="100"/>
      <w:ind w:left="220"/>
    </w:pPr>
    <w:rPr>
      <w:rFonts w:eastAsiaTheme="minorEastAsia" w:cs="Times New Roman"/>
    </w:rPr>
  </w:style>
  <w:style w:type="paragraph" w:styleId="TOC1">
    <w:name w:val="toc 1"/>
    <w:basedOn w:val="Normal"/>
    <w:next w:val="Normal"/>
    <w:autoRedefine/>
    <w:uiPriority w:val="39"/>
    <w:unhideWhenUsed/>
    <w:rsid w:val="00B5394C"/>
    <w:pPr>
      <w:spacing w:after="100"/>
    </w:pPr>
    <w:rPr>
      <w:rFonts w:eastAsiaTheme="minorEastAsia" w:cs="Times New Roman"/>
    </w:rPr>
  </w:style>
  <w:style w:type="paragraph" w:styleId="TOC3">
    <w:name w:val="toc 3"/>
    <w:basedOn w:val="Normal"/>
    <w:next w:val="Normal"/>
    <w:autoRedefine/>
    <w:uiPriority w:val="39"/>
    <w:unhideWhenUsed/>
    <w:rsid w:val="00B5394C"/>
    <w:pPr>
      <w:spacing w:after="100"/>
      <w:ind w:left="440"/>
    </w:pPr>
    <w:rPr>
      <w:rFonts w:eastAsiaTheme="minorEastAsia" w:cs="Times New Roman"/>
    </w:rPr>
  </w:style>
  <w:style w:type="character" w:styleId="Hyperlink">
    <w:name w:val="Hyperlink"/>
    <w:basedOn w:val="DefaultParagraphFont"/>
    <w:uiPriority w:val="99"/>
    <w:unhideWhenUsed/>
    <w:rsid w:val="00B5394C"/>
    <w:rPr>
      <w:color w:val="0563C1" w:themeColor="hyperlink"/>
      <w:u w:val="single"/>
    </w:rPr>
  </w:style>
  <w:style w:type="character" w:customStyle="1" w:styleId="Heading4Char">
    <w:name w:val="Heading 4 Char"/>
    <w:basedOn w:val="DefaultParagraphFont"/>
    <w:link w:val="Heading4"/>
    <w:uiPriority w:val="9"/>
    <w:semiHidden/>
    <w:rsid w:val="00DC7F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C7F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C7F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C7F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C7F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7F8D"/>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E93326"/>
    <w:pPr>
      <w:spacing w:after="0" w:line="240" w:lineRule="auto"/>
    </w:pPr>
    <w:rPr>
      <w:rFonts w:eastAsiaTheme="minorEastAsia"/>
    </w:rPr>
  </w:style>
  <w:style w:type="character" w:customStyle="1" w:styleId="NoSpacingChar">
    <w:name w:val="No Spacing Char"/>
    <w:basedOn w:val="DefaultParagraphFont"/>
    <w:link w:val="NoSpacing"/>
    <w:uiPriority w:val="1"/>
    <w:rsid w:val="00E9332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762214">
      <w:bodyDiv w:val="1"/>
      <w:marLeft w:val="0"/>
      <w:marRight w:val="0"/>
      <w:marTop w:val="0"/>
      <w:marBottom w:val="0"/>
      <w:divBdr>
        <w:top w:val="none" w:sz="0" w:space="0" w:color="auto"/>
        <w:left w:val="none" w:sz="0" w:space="0" w:color="auto"/>
        <w:bottom w:val="none" w:sz="0" w:space="0" w:color="auto"/>
        <w:right w:val="none" w:sz="0" w:space="0" w:color="auto"/>
      </w:divBdr>
      <w:divsChild>
        <w:div w:id="198514901">
          <w:marLeft w:val="0"/>
          <w:marRight w:val="0"/>
          <w:marTop w:val="1500"/>
          <w:marBottom w:val="0"/>
          <w:divBdr>
            <w:top w:val="none" w:sz="0" w:space="0" w:color="auto"/>
            <w:left w:val="none" w:sz="0" w:space="0" w:color="auto"/>
            <w:bottom w:val="none" w:sz="0" w:space="0" w:color="auto"/>
            <w:right w:val="none" w:sz="0" w:space="0" w:color="auto"/>
          </w:divBdr>
          <w:divsChild>
            <w:div w:id="19476292">
              <w:marLeft w:val="0"/>
              <w:marRight w:val="0"/>
              <w:marTop w:val="0"/>
              <w:marBottom w:val="0"/>
              <w:divBdr>
                <w:top w:val="none" w:sz="0" w:space="0" w:color="auto"/>
                <w:left w:val="none" w:sz="0" w:space="0" w:color="auto"/>
                <w:bottom w:val="none" w:sz="0" w:space="0" w:color="auto"/>
                <w:right w:val="none" w:sz="0" w:space="0" w:color="auto"/>
              </w:divBdr>
              <w:divsChild>
                <w:div w:id="551885582">
                  <w:marLeft w:val="0"/>
                  <w:marRight w:val="0"/>
                  <w:marTop w:val="0"/>
                  <w:marBottom w:val="0"/>
                  <w:divBdr>
                    <w:top w:val="none" w:sz="0" w:space="0" w:color="auto"/>
                    <w:left w:val="none" w:sz="0" w:space="0" w:color="auto"/>
                    <w:bottom w:val="none" w:sz="0" w:space="0" w:color="auto"/>
                    <w:right w:val="none" w:sz="0" w:space="0" w:color="auto"/>
                  </w:divBdr>
                </w:div>
              </w:divsChild>
            </w:div>
            <w:div w:id="948321625">
              <w:marLeft w:val="3375"/>
              <w:marRight w:val="0"/>
              <w:marTop w:val="0"/>
              <w:marBottom w:val="0"/>
              <w:divBdr>
                <w:top w:val="none" w:sz="0" w:space="0" w:color="auto"/>
                <w:left w:val="none" w:sz="0" w:space="0" w:color="auto"/>
                <w:bottom w:val="none" w:sz="0" w:space="0" w:color="auto"/>
                <w:right w:val="none" w:sz="0" w:space="0" w:color="auto"/>
              </w:divBdr>
              <w:divsChild>
                <w:div w:id="145318330">
                  <w:marLeft w:val="0"/>
                  <w:marRight w:val="0"/>
                  <w:marTop w:val="0"/>
                  <w:marBottom w:val="0"/>
                  <w:divBdr>
                    <w:top w:val="none" w:sz="0" w:space="0" w:color="auto"/>
                    <w:left w:val="single" w:sz="6" w:space="11" w:color="D9D9D9"/>
                    <w:bottom w:val="single" w:sz="6" w:space="0" w:color="D9D9D9"/>
                    <w:right w:val="none" w:sz="0" w:space="0" w:color="auto"/>
                  </w:divBdr>
                  <w:divsChild>
                    <w:div w:id="787090817">
                      <w:marLeft w:val="0"/>
                      <w:marRight w:val="0"/>
                      <w:marTop w:val="0"/>
                      <w:marBottom w:val="0"/>
                      <w:divBdr>
                        <w:top w:val="none" w:sz="0" w:space="0" w:color="auto"/>
                        <w:left w:val="none" w:sz="0" w:space="0" w:color="auto"/>
                        <w:bottom w:val="none" w:sz="0" w:space="0" w:color="auto"/>
                        <w:right w:val="none" w:sz="0" w:space="0" w:color="auto"/>
                      </w:divBdr>
                      <w:divsChild>
                        <w:div w:id="176041393">
                          <w:marLeft w:val="-225"/>
                          <w:marRight w:val="-225"/>
                          <w:marTop w:val="0"/>
                          <w:marBottom w:val="0"/>
                          <w:divBdr>
                            <w:top w:val="none" w:sz="0" w:space="0" w:color="auto"/>
                            <w:left w:val="none" w:sz="0" w:space="0" w:color="auto"/>
                            <w:bottom w:val="none" w:sz="0" w:space="0" w:color="auto"/>
                            <w:right w:val="none" w:sz="0" w:space="0" w:color="auto"/>
                          </w:divBdr>
                          <w:divsChild>
                            <w:div w:id="1054548948">
                              <w:marLeft w:val="0"/>
                              <w:marRight w:val="0"/>
                              <w:marTop w:val="0"/>
                              <w:marBottom w:val="0"/>
                              <w:divBdr>
                                <w:top w:val="none" w:sz="0" w:space="0" w:color="auto"/>
                                <w:left w:val="none" w:sz="0" w:space="0" w:color="auto"/>
                                <w:bottom w:val="none" w:sz="0" w:space="0" w:color="auto"/>
                                <w:right w:val="none" w:sz="0" w:space="0" w:color="auto"/>
                              </w:divBdr>
                              <w:divsChild>
                                <w:div w:id="1486117839">
                                  <w:marLeft w:val="0"/>
                                  <w:marRight w:val="0"/>
                                  <w:marTop w:val="240"/>
                                  <w:marBottom w:val="240"/>
                                  <w:divBdr>
                                    <w:top w:val="single" w:sz="6" w:space="0" w:color="CDCDCD"/>
                                    <w:left w:val="single" w:sz="6" w:space="0" w:color="CDCDCD"/>
                                    <w:bottom w:val="single" w:sz="6" w:space="0" w:color="CDCDCD"/>
                                    <w:right w:val="single" w:sz="6" w:space="0" w:color="CDCDCD"/>
                                  </w:divBdr>
                                  <w:divsChild>
                                    <w:div w:id="1279024200">
                                      <w:marLeft w:val="0"/>
                                      <w:marRight w:val="0"/>
                                      <w:marTop w:val="0"/>
                                      <w:marBottom w:val="0"/>
                                      <w:divBdr>
                                        <w:top w:val="none" w:sz="0" w:space="0" w:color="auto"/>
                                        <w:left w:val="none" w:sz="0" w:space="0" w:color="auto"/>
                                        <w:bottom w:val="single" w:sz="6" w:space="8" w:color="CDCDCD"/>
                                        <w:right w:val="none" w:sz="0" w:space="0" w:color="auto"/>
                                      </w:divBdr>
                                    </w:div>
                                    <w:div w:id="1565607823">
                                      <w:marLeft w:val="0"/>
                                      <w:marRight w:val="0"/>
                                      <w:marTop w:val="0"/>
                                      <w:marBottom w:val="0"/>
                                      <w:divBdr>
                                        <w:top w:val="none" w:sz="0" w:space="0" w:color="auto"/>
                                        <w:left w:val="none" w:sz="0" w:space="0" w:color="auto"/>
                                        <w:bottom w:val="none" w:sz="0" w:space="0" w:color="auto"/>
                                        <w:right w:val="none" w:sz="0" w:space="0" w:color="auto"/>
                                      </w:divBdr>
                                      <w:divsChild>
                                        <w:div w:id="1088504452">
                                          <w:marLeft w:val="0"/>
                                          <w:marRight w:val="0"/>
                                          <w:marTop w:val="0"/>
                                          <w:marBottom w:val="0"/>
                                          <w:divBdr>
                                            <w:top w:val="none" w:sz="0" w:space="0" w:color="auto"/>
                                            <w:left w:val="none" w:sz="0" w:space="0" w:color="auto"/>
                                            <w:bottom w:val="none" w:sz="0" w:space="0" w:color="auto"/>
                                            <w:right w:val="none" w:sz="0" w:space="0" w:color="auto"/>
                                          </w:divBdr>
                                          <w:divsChild>
                                            <w:div w:id="535313411">
                                              <w:marLeft w:val="-225"/>
                                              <w:marRight w:val="-225"/>
                                              <w:marTop w:val="0"/>
                                              <w:marBottom w:val="0"/>
                                              <w:divBdr>
                                                <w:top w:val="none" w:sz="0" w:space="0" w:color="auto"/>
                                                <w:left w:val="none" w:sz="0" w:space="0" w:color="auto"/>
                                                <w:bottom w:val="none" w:sz="0" w:space="0" w:color="auto"/>
                                                <w:right w:val="none" w:sz="0" w:space="0" w:color="auto"/>
                                              </w:divBdr>
                                              <w:divsChild>
                                                <w:div w:id="1254821503">
                                                  <w:marLeft w:val="0"/>
                                                  <w:marRight w:val="0"/>
                                                  <w:marTop w:val="0"/>
                                                  <w:marBottom w:val="0"/>
                                                  <w:divBdr>
                                                    <w:top w:val="none" w:sz="0" w:space="0" w:color="auto"/>
                                                    <w:left w:val="none" w:sz="0" w:space="0" w:color="auto"/>
                                                    <w:bottom w:val="none" w:sz="0" w:space="0" w:color="auto"/>
                                                    <w:right w:val="none" w:sz="0" w:space="0" w:color="auto"/>
                                                  </w:divBdr>
                                                </w:div>
                                              </w:divsChild>
                                            </w:div>
                                            <w:div w:id="1276595677">
                                              <w:marLeft w:val="-225"/>
                                              <w:marRight w:val="-225"/>
                                              <w:marTop w:val="0"/>
                                              <w:marBottom w:val="0"/>
                                              <w:divBdr>
                                                <w:top w:val="none" w:sz="0" w:space="0" w:color="auto"/>
                                                <w:left w:val="none" w:sz="0" w:space="0" w:color="auto"/>
                                                <w:bottom w:val="none" w:sz="0" w:space="0" w:color="auto"/>
                                                <w:right w:val="none" w:sz="0" w:space="0" w:color="auto"/>
                                              </w:divBdr>
                                              <w:divsChild>
                                                <w:div w:id="804812533">
                                                  <w:marLeft w:val="0"/>
                                                  <w:marRight w:val="0"/>
                                                  <w:marTop w:val="0"/>
                                                  <w:marBottom w:val="0"/>
                                                  <w:divBdr>
                                                    <w:top w:val="none" w:sz="0" w:space="0" w:color="auto"/>
                                                    <w:left w:val="none" w:sz="0" w:space="0" w:color="auto"/>
                                                    <w:bottom w:val="none" w:sz="0" w:space="0" w:color="auto"/>
                                                    <w:right w:val="none" w:sz="0" w:space="0" w:color="auto"/>
                                                  </w:divBdr>
                                                  <w:divsChild>
                                                    <w:div w:id="708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918107">
                          <w:marLeft w:val="-225"/>
                          <w:marRight w:val="-225"/>
                          <w:marTop w:val="0"/>
                          <w:marBottom w:val="0"/>
                          <w:divBdr>
                            <w:top w:val="none" w:sz="0" w:space="0" w:color="auto"/>
                            <w:left w:val="none" w:sz="0" w:space="0" w:color="auto"/>
                            <w:bottom w:val="none" w:sz="0" w:space="0" w:color="auto"/>
                            <w:right w:val="none" w:sz="0" w:space="0" w:color="auto"/>
                          </w:divBdr>
                          <w:divsChild>
                            <w:div w:id="1205369619">
                              <w:marLeft w:val="0"/>
                              <w:marRight w:val="0"/>
                              <w:marTop w:val="0"/>
                              <w:marBottom w:val="0"/>
                              <w:divBdr>
                                <w:top w:val="none" w:sz="0" w:space="0" w:color="auto"/>
                                <w:left w:val="none" w:sz="0" w:space="0" w:color="auto"/>
                                <w:bottom w:val="none" w:sz="0" w:space="0" w:color="auto"/>
                                <w:right w:val="none" w:sz="0" w:space="0" w:color="auto"/>
                              </w:divBdr>
                              <w:divsChild>
                                <w:div w:id="2133549378">
                                  <w:marLeft w:val="0"/>
                                  <w:marRight w:val="0"/>
                                  <w:marTop w:val="240"/>
                                  <w:marBottom w:val="240"/>
                                  <w:divBdr>
                                    <w:top w:val="single" w:sz="6" w:space="0" w:color="CDCDCD"/>
                                    <w:left w:val="single" w:sz="6" w:space="0" w:color="CDCDCD"/>
                                    <w:bottom w:val="single" w:sz="6" w:space="0" w:color="CDCDCD"/>
                                    <w:right w:val="single" w:sz="6" w:space="0" w:color="CDCDCD"/>
                                  </w:divBdr>
                                  <w:divsChild>
                                    <w:div w:id="96948227">
                                      <w:marLeft w:val="0"/>
                                      <w:marRight w:val="0"/>
                                      <w:marTop w:val="0"/>
                                      <w:marBottom w:val="0"/>
                                      <w:divBdr>
                                        <w:top w:val="none" w:sz="0" w:space="0" w:color="auto"/>
                                        <w:left w:val="none" w:sz="0" w:space="0" w:color="auto"/>
                                        <w:bottom w:val="single" w:sz="6" w:space="8" w:color="CDCDCD"/>
                                        <w:right w:val="none" w:sz="0" w:space="0" w:color="auto"/>
                                      </w:divBdr>
                                    </w:div>
                                    <w:div w:id="524293084">
                                      <w:marLeft w:val="0"/>
                                      <w:marRight w:val="0"/>
                                      <w:marTop w:val="0"/>
                                      <w:marBottom w:val="0"/>
                                      <w:divBdr>
                                        <w:top w:val="none" w:sz="0" w:space="0" w:color="auto"/>
                                        <w:left w:val="none" w:sz="0" w:space="0" w:color="auto"/>
                                        <w:bottom w:val="none" w:sz="0" w:space="0" w:color="auto"/>
                                        <w:right w:val="none" w:sz="0" w:space="0" w:color="auto"/>
                                      </w:divBdr>
                                      <w:divsChild>
                                        <w:div w:id="2007585155">
                                          <w:marLeft w:val="0"/>
                                          <w:marRight w:val="0"/>
                                          <w:marTop w:val="0"/>
                                          <w:marBottom w:val="0"/>
                                          <w:divBdr>
                                            <w:top w:val="none" w:sz="0" w:space="0" w:color="auto"/>
                                            <w:left w:val="none" w:sz="0" w:space="0" w:color="auto"/>
                                            <w:bottom w:val="none" w:sz="0" w:space="0" w:color="auto"/>
                                            <w:right w:val="none" w:sz="0" w:space="0" w:color="auto"/>
                                          </w:divBdr>
                                          <w:divsChild>
                                            <w:div w:id="762997558">
                                              <w:marLeft w:val="-225"/>
                                              <w:marRight w:val="-225"/>
                                              <w:marTop w:val="0"/>
                                              <w:marBottom w:val="0"/>
                                              <w:divBdr>
                                                <w:top w:val="none" w:sz="0" w:space="0" w:color="auto"/>
                                                <w:left w:val="none" w:sz="0" w:space="0" w:color="auto"/>
                                                <w:bottom w:val="none" w:sz="0" w:space="0" w:color="auto"/>
                                                <w:right w:val="none" w:sz="0" w:space="0" w:color="auto"/>
                                              </w:divBdr>
                                              <w:divsChild>
                                                <w:div w:id="1203320383">
                                                  <w:marLeft w:val="0"/>
                                                  <w:marRight w:val="0"/>
                                                  <w:marTop w:val="0"/>
                                                  <w:marBottom w:val="0"/>
                                                  <w:divBdr>
                                                    <w:top w:val="none" w:sz="0" w:space="0" w:color="auto"/>
                                                    <w:left w:val="none" w:sz="0" w:space="0" w:color="auto"/>
                                                    <w:bottom w:val="none" w:sz="0" w:space="0" w:color="auto"/>
                                                    <w:right w:val="none" w:sz="0" w:space="0" w:color="auto"/>
                                                  </w:divBdr>
                                                </w:div>
                                              </w:divsChild>
                                            </w:div>
                                            <w:div w:id="1579629402">
                                              <w:marLeft w:val="-225"/>
                                              <w:marRight w:val="-225"/>
                                              <w:marTop w:val="0"/>
                                              <w:marBottom w:val="0"/>
                                              <w:divBdr>
                                                <w:top w:val="none" w:sz="0" w:space="0" w:color="auto"/>
                                                <w:left w:val="none" w:sz="0" w:space="0" w:color="auto"/>
                                                <w:bottom w:val="none" w:sz="0" w:space="0" w:color="auto"/>
                                                <w:right w:val="none" w:sz="0" w:space="0" w:color="auto"/>
                                              </w:divBdr>
                                              <w:divsChild>
                                                <w:div w:id="1268199523">
                                                  <w:marLeft w:val="0"/>
                                                  <w:marRight w:val="0"/>
                                                  <w:marTop w:val="0"/>
                                                  <w:marBottom w:val="0"/>
                                                  <w:divBdr>
                                                    <w:top w:val="none" w:sz="0" w:space="0" w:color="auto"/>
                                                    <w:left w:val="none" w:sz="0" w:space="0" w:color="auto"/>
                                                    <w:bottom w:val="none" w:sz="0" w:space="0" w:color="auto"/>
                                                    <w:right w:val="none" w:sz="0" w:space="0" w:color="auto"/>
                                                  </w:divBdr>
                                                  <w:divsChild>
                                                    <w:div w:id="1036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709564">
                          <w:marLeft w:val="-225"/>
                          <w:marRight w:val="-225"/>
                          <w:marTop w:val="0"/>
                          <w:marBottom w:val="0"/>
                          <w:divBdr>
                            <w:top w:val="none" w:sz="0" w:space="0" w:color="auto"/>
                            <w:left w:val="none" w:sz="0" w:space="0" w:color="auto"/>
                            <w:bottom w:val="none" w:sz="0" w:space="0" w:color="auto"/>
                            <w:right w:val="none" w:sz="0" w:space="0" w:color="auto"/>
                          </w:divBdr>
                          <w:divsChild>
                            <w:div w:id="1428768667">
                              <w:marLeft w:val="0"/>
                              <w:marRight w:val="0"/>
                              <w:marTop w:val="0"/>
                              <w:marBottom w:val="0"/>
                              <w:divBdr>
                                <w:top w:val="none" w:sz="0" w:space="0" w:color="auto"/>
                                <w:left w:val="none" w:sz="0" w:space="0" w:color="auto"/>
                                <w:bottom w:val="none" w:sz="0" w:space="0" w:color="auto"/>
                                <w:right w:val="none" w:sz="0" w:space="0" w:color="auto"/>
                              </w:divBdr>
                              <w:divsChild>
                                <w:div w:id="1613593671">
                                  <w:marLeft w:val="0"/>
                                  <w:marRight w:val="0"/>
                                  <w:marTop w:val="240"/>
                                  <w:marBottom w:val="240"/>
                                  <w:divBdr>
                                    <w:top w:val="single" w:sz="6" w:space="0" w:color="CDCDCD"/>
                                    <w:left w:val="single" w:sz="6" w:space="0" w:color="CDCDCD"/>
                                    <w:bottom w:val="single" w:sz="6" w:space="0" w:color="CDCDCD"/>
                                    <w:right w:val="single" w:sz="6" w:space="0" w:color="CDCDCD"/>
                                  </w:divBdr>
                                  <w:divsChild>
                                    <w:div w:id="1894192728">
                                      <w:marLeft w:val="0"/>
                                      <w:marRight w:val="0"/>
                                      <w:marTop w:val="0"/>
                                      <w:marBottom w:val="0"/>
                                      <w:divBdr>
                                        <w:top w:val="none" w:sz="0" w:space="0" w:color="auto"/>
                                        <w:left w:val="none" w:sz="0" w:space="0" w:color="auto"/>
                                        <w:bottom w:val="single" w:sz="6" w:space="8" w:color="CDCDCD"/>
                                        <w:right w:val="none" w:sz="0" w:space="0" w:color="auto"/>
                                      </w:divBdr>
                                    </w:div>
                                    <w:div w:id="1940404854">
                                      <w:marLeft w:val="0"/>
                                      <w:marRight w:val="0"/>
                                      <w:marTop w:val="0"/>
                                      <w:marBottom w:val="0"/>
                                      <w:divBdr>
                                        <w:top w:val="none" w:sz="0" w:space="0" w:color="auto"/>
                                        <w:left w:val="none" w:sz="0" w:space="0" w:color="auto"/>
                                        <w:bottom w:val="none" w:sz="0" w:space="0" w:color="auto"/>
                                        <w:right w:val="none" w:sz="0" w:space="0" w:color="auto"/>
                                      </w:divBdr>
                                      <w:divsChild>
                                        <w:div w:id="835803058">
                                          <w:marLeft w:val="-225"/>
                                          <w:marRight w:val="-225"/>
                                          <w:marTop w:val="0"/>
                                          <w:marBottom w:val="0"/>
                                          <w:divBdr>
                                            <w:top w:val="none" w:sz="0" w:space="0" w:color="auto"/>
                                            <w:left w:val="none" w:sz="0" w:space="0" w:color="auto"/>
                                            <w:bottom w:val="none" w:sz="0" w:space="0" w:color="auto"/>
                                            <w:right w:val="none" w:sz="0" w:space="0" w:color="auto"/>
                                          </w:divBdr>
                                          <w:divsChild>
                                            <w:div w:id="278537322">
                                              <w:marLeft w:val="-225"/>
                                              <w:marRight w:val="-225"/>
                                              <w:marTop w:val="0"/>
                                              <w:marBottom w:val="0"/>
                                              <w:divBdr>
                                                <w:top w:val="none" w:sz="0" w:space="0" w:color="auto"/>
                                                <w:left w:val="none" w:sz="0" w:space="0" w:color="auto"/>
                                                <w:bottom w:val="none" w:sz="0" w:space="0" w:color="auto"/>
                                                <w:right w:val="none" w:sz="0" w:space="0" w:color="auto"/>
                                              </w:divBdr>
                                              <w:divsChild>
                                                <w:div w:id="916985624">
                                                  <w:marLeft w:val="0"/>
                                                  <w:marRight w:val="0"/>
                                                  <w:marTop w:val="0"/>
                                                  <w:marBottom w:val="0"/>
                                                  <w:divBdr>
                                                    <w:top w:val="none" w:sz="0" w:space="0" w:color="auto"/>
                                                    <w:left w:val="none" w:sz="0" w:space="0" w:color="auto"/>
                                                    <w:bottom w:val="none" w:sz="0" w:space="0" w:color="auto"/>
                                                    <w:right w:val="none" w:sz="0" w:space="0" w:color="auto"/>
                                                  </w:divBdr>
                                                </w:div>
                                                <w:div w:id="126633792">
                                                  <w:marLeft w:val="0"/>
                                                  <w:marRight w:val="0"/>
                                                  <w:marTop w:val="0"/>
                                                  <w:marBottom w:val="0"/>
                                                  <w:divBdr>
                                                    <w:top w:val="none" w:sz="0" w:space="0" w:color="auto"/>
                                                    <w:left w:val="none" w:sz="0" w:space="0" w:color="auto"/>
                                                    <w:bottom w:val="none" w:sz="0" w:space="0" w:color="auto"/>
                                                    <w:right w:val="none" w:sz="0" w:space="0" w:color="auto"/>
                                                  </w:divBdr>
                                                </w:div>
                                              </w:divsChild>
                                            </w:div>
                                            <w:div w:id="1738286928">
                                              <w:marLeft w:val="-225"/>
                                              <w:marRight w:val="-225"/>
                                              <w:marTop w:val="0"/>
                                              <w:marBottom w:val="0"/>
                                              <w:divBdr>
                                                <w:top w:val="none" w:sz="0" w:space="0" w:color="auto"/>
                                                <w:left w:val="none" w:sz="0" w:space="0" w:color="auto"/>
                                                <w:bottom w:val="none" w:sz="0" w:space="0" w:color="auto"/>
                                                <w:right w:val="none" w:sz="0" w:space="0" w:color="auto"/>
                                              </w:divBdr>
                                              <w:divsChild>
                                                <w:div w:id="157231094">
                                                  <w:marLeft w:val="0"/>
                                                  <w:marRight w:val="0"/>
                                                  <w:marTop w:val="0"/>
                                                  <w:marBottom w:val="0"/>
                                                  <w:divBdr>
                                                    <w:top w:val="none" w:sz="0" w:space="0" w:color="auto"/>
                                                    <w:left w:val="none" w:sz="0" w:space="0" w:color="auto"/>
                                                    <w:bottom w:val="none" w:sz="0" w:space="0" w:color="auto"/>
                                                    <w:right w:val="none" w:sz="0" w:space="0" w:color="auto"/>
                                                  </w:divBdr>
                                                </w:div>
                                                <w:div w:id="295794008">
                                                  <w:marLeft w:val="0"/>
                                                  <w:marRight w:val="0"/>
                                                  <w:marTop w:val="0"/>
                                                  <w:marBottom w:val="0"/>
                                                  <w:divBdr>
                                                    <w:top w:val="none" w:sz="0" w:space="0" w:color="auto"/>
                                                    <w:left w:val="none" w:sz="0" w:space="0" w:color="auto"/>
                                                    <w:bottom w:val="none" w:sz="0" w:space="0" w:color="auto"/>
                                                    <w:right w:val="none" w:sz="0" w:space="0" w:color="auto"/>
                                                  </w:divBdr>
                                                </w:div>
                                              </w:divsChild>
                                            </w:div>
                                            <w:div w:id="1607540168">
                                              <w:marLeft w:val="-225"/>
                                              <w:marRight w:val="-225"/>
                                              <w:marTop w:val="0"/>
                                              <w:marBottom w:val="0"/>
                                              <w:divBdr>
                                                <w:top w:val="none" w:sz="0" w:space="0" w:color="auto"/>
                                                <w:left w:val="none" w:sz="0" w:space="0" w:color="auto"/>
                                                <w:bottom w:val="none" w:sz="0" w:space="0" w:color="auto"/>
                                                <w:right w:val="none" w:sz="0" w:space="0" w:color="auto"/>
                                              </w:divBdr>
                                              <w:divsChild>
                                                <w:div w:id="1288246082">
                                                  <w:marLeft w:val="0"/>
                                                  <w:marRight w:val="0"/>
                                                  <w:marTop w:val="0"/>
                                                  <w:marBottom w:val="0"/>
                                                  <w:divBdr>
                                                    <w:top w:val="none" w:sz="0" w:space="0" w:color="auto"/>
                                                    <w:left w:val="none" w:sz="0" w:space="0" w:color="auto"/>
                                                    <w:bottom w:val="none" w:sz="0" w:space="0" w:color="auto"/>
                                                    <w:right w:val="none" w:sz="0" w:space="0" w:color="auto"/>
                                                  </w:divBdr>
                                                </w:div>
                                                <w:div w:id="1499662049">
                                                  <w:marLeft w:val="0"/>
                                                  <w:marRight w:val="0"/>
                                                  <w:marTop w:val="0"/>
                                                  <w:marBottom w:val="0"/>
                                                  <w:divBdr>
                                                    <w:top w:val="none" w:sz="0" w:space="0" w:color="auto"/>
                                                    <w:left w:val="none" w:sz="0" w:space="0" w:color="auto"/>
                                                    <w:bottom w:val="none" w:sz="0" w:space="0" w:color="auto"/>
                                                    <w:right w:val="none" w:sz="0" w:space="0" w:color="auto"/>
                                                  </w:divBdr>
                                                </w:div>
                                              </w:divsChild>
                                            </w:div>
                                            <w:div w:id="720057831">
                                              <w:marLeft w:val="-225"/>
                                              <w:marRight w:val="-225"/>
                                              <w:marTop w:val="0"/>
                                              <w:marBottom w:val="0"/>
                                              <w:divBdr>
                                                <w:top w:val="none" w:sz="0" w:space="0" w:color="auto"/>
                                                <w:left w:val="none" w:sz="0" w:space="0" w:color="auto"/>
                                                <w:bottom w:val="none" w:sz="0" w:space="0" w:color="auto"/>
                                                <w:right w:val="none" w:sz="0" w:space="0" w:color="auto"/>
                                              </w:divBdr>
                                              <w:divsChild>
                                                <w:div w:id="194346003">
                                                  <w:marLeft w:val="0"/>
                                                  <w:marRight w:val="0"/>
                                                  <w:marTop w:val="0"/>
                                                  <w:marBottom w:val="0"/>
                                                  <w:divBdr>
                                                    <w:top w:val="none" w:sz="0" w:space="0" w:color="auto"/>
                                                    <w:left w:val="none" w:sz="0" w:space="0" w:color="auto"/>
                                                    <w:bottom w:val="none" w:sz="0" w:space="0" w:color="auto"/>
                                                    <w:right w:val="none" w:sz="0" w:space="0" w:color="auto"/>
                                                  </w:divBdr>
                                                </w:div>
                                                <w:div w:id="241331715">
                                                  <w:marLeft w:val="0"/>
                                                  <w:marRight w:val="0"/>
                                                  <w:marTop w:val="0"/>
                                                  <w:marBottom w:val="0"/>
                                                  <w:divBdr>
                                                    <w:top w:val="none" w:sz="0" w:space="0" w:color="auto"/>
                                                    <w:left w:val="none" w:sz="0" w:space="0" w:color="auto"/>
                                                    <w:bottom w:val="none" w:sz="0" w:space="0" w:color="auto"/>
                                                    <w:right w:val="none" w:sz="0" w:space="0" w:color="auto"/>
                                                  </w:divBdr>
                                                </w:div>
                                                <w:div w:id="429929336">
                                                  <w:marLeft w:val="0"/>
                                                  <w:marRight w:val="0"/>
                                                  <w:marTop w:val="0"/>
                                                  <w:marBottom w:val="0"/>
                                                  <w:divBdr>
                                                    <w:top w:val="none" w:sz="0" w:space="0" w:color="auto"/>
                                                    <w:left w:val="none" w:sz="0" w:space="0" w:color="auto"/>
                                                    <w:bottom w:val="none" w:sz="0" w:space="0" w:color="auto"/>
                                                    <w:right w:val="none" w:sz="0" w:space="0" w:color="auto"/>
                                                  </w:divBdr>
                                                </w:div>
                                              </w:divsChild>
                                            </w:div>
                                            <w:div w:id="535890828">
                                              <w:marLeft w:val="-225"/>
                                              <w:marRight w:val="-225"/>
                                              <w:marTop w:val="0"/>
                                              <w:marBottom w:val="0"/>
                                              <w:divBdr>
                                                <w:top w:val="none" w:sz="0" w:space="0" w:color="auto"/>
                                                <w:left w:val="none" w:sz="0" w:space="0" w:color="auto"/>
                                                <w:bottom w:val="none" w:sz="0" w:space="0" w:color="auto"/>
                                                <w:right w:val="none" w:sz="0" w:space="0" w:color="auto"/>
                                              </w:divBdr>
                                              <w:divsChild>
                                                <w:div w:id="1917202594">
                                                  <w:marLeft w:val="0"/>
                                                  <w:marRight w:val="0"/>
                                                  <w:marTop w:val="0"/>
                                                  <w:marBottom w:val="0"/>
                                                  <w:divBdr>
                                                    <w:top w:val="none" w:sz="0" w:space="0" w:color="auto"/>
                                                    <w:left w:val="none" w:sz="0" w:space="0" w:color="auto"/>
                                                    <w:bottom w:val="none" w:sz="0" w:space="0" w:color="auto"/>
                                                    <w:right w:val="none" w:sz="0" w:space="0" w:color="auto"/>
                                                  </w:divBdr>
                                                </w:div>
                                                <w:div w:id="1452672044">
                                                  <w:marLeft w:val="0"/>
                                                  <w:marRight w:val="0"/>
                                                  <w:marTop w:val="0"/>
                                                  <w:marBottom w:val="0"/>
                                                  <w:divBdr>
                                                    <w:top w:val="none" w:sz="0" w:space="0" w:color="auto"/>
                                                    <w:left w:val="none" w:sz="0" w:space="0" w:color="auto"/>
                                                    <w:bottom w:val="none" w:sz="0" w:space="0" w:color="auto"/>
                                                    <w:right w:val="none" w:sz="0" w:space="0" w:color="auto"/>
                                                  </w:divBdr>
                                                </w:div>
                                                <w:div w:id="627005387">
                                                  <w:marLeft w:val="0"/>
                                                  <w:marRight w:val="0"/>
                                                  <w:marTop w:val="0"/>
                                                  <w:marBottom w:val="0"/>
                                                  <w:divBdr>
                                                    <w:top w:val="none" w:sz="0" w:space="0" w:color="auto"/>
                                                    <w:left w:val="none" w:sz="0" w:space="0" w:color="auto"/>
                                                    <w:bottom w:val="none" w:sz="0" w:space="0" w:color="auto"/>
                                                    <w:right w:val="none" w:sz="0" w:space="0" w:color="auto"/>
                                                  </w:divBdr>
                                                </w:div>
                                              </w:divsChild>
                                            </w:div>
                                            <w:div w:id="485706195">
                                              <w:marLeft w:val="-225"/>
                                              <w:marRight w:val="-225"/>
                                              <w:marTop w:val="0"/>
                                              <w:marBottom w:val="0"/>
                                              <w:divBdr>
                                                <w:top w:val="none" w:sz="0" w:space="0" w:color="auto"/>
                                                <w:left w:val="none" w:sz="0" w:space="0" w:color="auto"/>
                                                <w:bottom w:val="none" w:sz="0" w:space="0" w:color="auto"/>
                                                <w:right w:val="none" w:sz="0" w:space="0" w:color="auto"/>
                                              </w:divBdr>
                                              <w:divsChild>
                                                <w:div w:id="2011252869">
                                                  <w:marLeft w:val="0"/>
                                                  <w:marRight w:val="0"/>
                                                  <w:marTop w:val="0"/>
                                                  <w:marBottom w:val="0"/>
                                                  <w:divBdr>
                                                    <w:top w:val="none" w:sz="0" w:space="0" w:color="auto"/>
                                                    <w:left w:val="none" w:sz="0" w:space="0" w:color="auto"/>
                                                    <w:bottom w:val="none" w:sz="0" w:space="0" w:color="auto"/>
                                                    <w:right w:val="none" w:sz="0" w:space="0" w:color="auto"/>
                                                  </w:divBdr>
                                                </w:div>
                                                <w:div w:id="710955438">
                                                  <w:marLeft w:val="0"/>
                                                  <w:marRight w:val="0"/>
                                                  <w:marTop w:val="0"/>
                                                  <w:marBottom w:val="0"/>
                                                  <w:divBdr>
                                                    <w:top w:val="none" w:sz="0" w:space="0" w:color="auto"/>
                                                    <w:left w:val="none" w:sz="0" w:space="0" w:color="auto"/>
                                                    <w:bottom w:val="none" w:sz="0" w:space="0" w:color="auto"/>
                                                    <w:right w:val="none" w:sz="0" w:space="0" w:color="auto"/>
                                                  </w:divBdr>
                                                </w:div>
                                                <w:div w:id="679819122">
                                                  <w:marLeft w:val="0"/>
                                                  <w:marRight w:val="0"/>
                                                  <w:marTop w:val="0"/>
                                                  <w:marBottom w:val="0"/>
                                                  <w:divBdr>
                                                    <w:top w:val="none" w:sz="0" w:space="0" w:color="auto"/>
                                                    <w:left w:val="none" w:sz="0" w:space="0" w:color="auto"/>
                                                    <w:bottom w:val="none" w:sz="0" w:space="0" w:color="auto"/>
                                                    <w:right w:val="none" w:sz="0" w:space="0" w:color="auto"/>
                                                  </w:divBdr>
                                                </w:div>
                                              </w:divsChild>
                                            </w:div>
                                            <w:div w:id="2056155488">
                                              <w:marLeft w:val="-225"/>
                                              <w:marRight w:val="-225"/>
                                              <w:marTop w:val="0"/>
                                              <w:marBottom w:val="0"/>
                                              <w:divBdr>
                                                <w:top w:val="none" w:sz="0" w:space="0" w:color="auto"/>
                                                <w:left w:val="none" w:sz="0" w:space="0" w:color="auto"/>
                                                <w:bottom w:val="none" w:sz="0" w:space="0" w:color="auto"/>
                                                <w:right w:val="none" w:sz="0" w:space="0" w:color="auto"/>
                                              </w:divBdr>
                                              <w:divsChild>
                                                <w:div w:id="929243089">
                                                  <w:marLeft w:val="0"/>
                                                  <w:marRight w:val="0"/>
                                                  <w:marTop w:val="0"/>
                                                  <w:marBottom w:val="0"/>
                                                  <w:divBdr>
                                                    <w:top w:val="none" w:sz="0" w:space="0" w:color="auto"/>
                                                    <w:left w:val="none" w:sz="0" w:space="0" w:color="auto"/>
                                                    <w:bottom w:val="none" w:sz="0" w:space="0" w:color="auto"/>
                                                    <w:right w:val="none" w:sz="0" w:space="0" w:color="auto"/>
                                                  </w:divBdr>
                                                </w:div>
                                                <w:div w:id="368334259">
                                                  <w:marLeft w:val="0"/>
                                                  <w:marRight w:val="0"/>
                                                  <w:marTop w:val="0"/>
                                                  <w:marBottom w:val="0"/>
                                                  <w:divBdr>
                                                    <w:top w:val="none" w:sz="0" w:space="0" w:color="auto"/>
                                                    <w:left w:val="none" w:sz="0" w:space="0" w:color="auto"/>
                                                    <w:bottom w:val="none" w:sz="0" w:space="0" w:color="auto"/>
                                                    <w:right w:val="none" w:sz="0" w:space="0" w:color="auto"/>
                                                  </w:divBdr>
                                                </w:div>
                                                <w:div w:id="1190492155">
                                                  <w:marLeft w:val="0"/>
                                                  <w:marRight w:val="0"/>
                                                  <w:marTop w:val="0"/>
                                                  <w:marBottom w:val="0"/>
                                                  <w:divBdr>
                                                    <w:top w:val="none" w:sz="0" w:space="0" w:color="auto"/>
                                                    <w:left w:val="none" w:sz="0" w:space="0" w:color="auto"/>
                                                    <w:bottom w:val="none" w:sz="0" w:space="0" w:color="auto"/>
                                                    <w:right w:val="none" w:sz="0" w:space="0" w:color="auto"/>
                                                  </w:divBdr>
                                                </w:div>
                                              </w:divsChild>
                                            </w:div>
                                            <w:div w:id="444346946">
                                              <w:marLeft w:val="-225"/>
                                              <w:marRight w:val="-225"/>
                                              <w:marTop w:val="0"/>
                                              <w:marBottom w:val="0"/>
                                              <w:divBdr>
                                                <w:top w:val="none" w:sz="0" w:space="0" w:color="auto"/>
                                                <w:left w:val="none" w:sz="0" w:space="0" w:color="auto"/>
                                                <w:bottom w:val="none" w:sz="0" w:space="0" w:color="auto"/>
                                                <w:right w:val="none" w:sz="0" w:space="0" w:color="auto"/>
                                              </w:divBdr>
                                              <w:divsChild>
                                                <w:div w:id="740099923">
                                                  <w:marLeft w:val="0"/>
                                                  <w:marRight w:val="0"/>
                                                  <w:marTop w:val="0"/>
                                                  <w:marBottom w:val="0"/>
                                                  <w:divBdr>
                                                    <w:top w:val="none" w:sz="0" w:space="0" w:color="auto"/>
                                                    <w:left w:val="none" w:sz="0" w:space="0" w:color="auto"/>
                                                    <w:bottom w:val="none" w:sz="0" w:space="0" w:color="auto"/>
                                                    <w:right w:val="none" w:sz="0" w:space="0" w:color="auto"/>
                                                  </w:divBdr>
                                                </w:div>
                                                <w:div w:id="365374320">
                                                  <w:marLeft w:val="0"/>
                                                  <w:marRight w:val="0"/>
                                                  <w:marTop w:val="0"/>
                                                  <w:marBottom w:val="0"/>
                                                  <w:divBdr>
                                                    <w:top w:val="none" w:sz="0" w:space="0" w:color="auto"/>
                                                    <w:left w:val="none" w:sz="0" w:space="0" w:color="auto"/>
                                                    <w:bottom w:val="none" w:sz="0" w:space="0" w:color="auto"/>
                                                    <w:right w:val="none" w:sz="0" w:space="0" w:color="auto"/>
                                                  </w:divBdr>
                                                </w:div>
                                                <w:div w:id="86115844">
                                                  <w:marLeft w:val="0"/>
                                                  <w:marRight w:val="0"/>
                                                  <w:marTop w:val="0"/>
                                                  <w:marBottom w:val="0"/>
                                                  <w:divBdr>
                                                    <w:top w:val="none" w:sz="0" w:space="0" w:color="auto"/>
                                                    <w:left w:val="none" w:sz="0" w:space="0" w:color="auto"/>
                                                    <w:bottom w:val="none" w:sz="0" w:space="0" w:color="auto"/>
                                                    <w:right w:val="none" w:sz="0" w:space="0" w:color="auto"/>
                                                  </w:divBdr>
                                                </w:div>
                                                <w:div w:id="15754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5681">
                                          <w:marLeft w:val="-225"/>
                                          <w:marRight w:val="-225"/>
                                          <w:marTop w:val="0"/>
                                          <w:marBottom w:val="0"/>
                                          <w:divBdr>
                                            <w:top w:val="none" w:sz="0" w:space="0" w:color="auto"/>
                                            <w:left w:val="none" w:sz="0" w:space="0" w:color="auto"/>
                                            <w:bottom w:val="none" w:sz="0" w:space="0" w:color="auto"/>
                                            <w:right w:val="none" w:sz="0" w:space="0" w:color="auto"/>
                                          </w:divBdr>
                                          <w:divsChild>
                                            <w:div w:id="806165370">
                                              <w:marLeft w:val="0"/>
                                              <w:marRight w:val="0"/>
                                              <w:marTop w:val="0"/>
                                              <w:marBottom w:val="225"/>
                                              <w:divBdr>
                                                <w:top w:val="none" w:sz="0" w:space="0" w:color="auto"/>
                                                <w:left w:val="none" w:sz="0" w:space="0" w:color="auto"/>
                                                <w:bottom w:val="none" w:sz="0" w:space="0" w:color="auto"/>
                                                <w:right w:val="none" w:sz="0" w:space="0" w:color="auto"/>
                                              </w:divBdr>
                                              <w:divsChild>
                                                <w:div w:id="1357268360">
                                                  <w:marLeft w:val="0"/>
                                                  <w:marRight w:val="0"/>
                                                  <w:marTop w:val="0"/>
                                                  <w:marBottom w:val="0"/>
                                                  <w:divBdr>
                                                    <w:top w:val="none" w:sz="0" w:space="0" w:color="auto"/>
                                                    <w:left w:val="none" w:sz="0" w:space="0" w:color="auto"/>
                                                    <w:bottom w:val="none" w:sz="0" w:space="0" w:color="auto"/>
                                                    <w:right w:val="none" w:sz="0" w:space="0" w:color="auto"/>
                                                  </w:divBdr>
                                                  <w:divsChild>
                                                    <w:div w:id="1920823703">
                                                      <w:marLeft w:val="0"/>
                                                      <w:marRight w:val="0"/>
                                                      <w:marTop w:val="0"/>
                                                      <w:marBottom w:val="0"/>
                                                      <w:divBdr>
                                                        <w:top w:val="none" w:sz="0" w:space="0" w:color="auto"/>
                                                        <w:left w:val="none" w:sz="0" w:space="0" w:color="auto"/>
                                                        <w:bottom w:val="none" w:sz="0" w:space="0" w:color="auto"/>
                                                        <w:right w:val="none" w:sz="0" w:space="0" w:color="auto"/>
                                                      </w:divBdr>
                                                    </w:div>
                                                  </w:divsChild>
                                                </w:div>
                                                <w:div w:id="40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8071925">
          <w:marLeft w:val="0"/>
          <w:marRight w:val="0"/>
          <w:marTop w:val="0"/>
          <w:marBottom w:val="0"/>
          <w:divBdr>
            <w:top w:val="none" w:sz="0" w:space="0" w:color="auto"/>
            <w:left w:val="none" w:sz="0" w:space="0" w:color="auto"/>
            <w:bottom w:val="none" w:sz="0" w:space="0" w:color="auto"/>
            <w:right w:val="none" w:sz="0" w:space="0" w:color="auto"/>
          </w:divBdr>
          <w:divsChild>
            <w:div w:id="1013605331">
              <w:marLeft w:val="0"/>
              <w:marRight w:val="0"/>
              <w:marTop w:val="0"/>
              <w:marBottom w:val="0"/>
              <w:divBdr>
                <w:top w:val="none" w:sz="0" w:space="0" w:color="auto"/>
                <w:left w:val="none" w:sz="0" w:space="0" w:color="auto"/>
                <w:bottom w:val="none" w:sz="0" w:space="0" w:color="auto"/>
                <w:right w:val="none" w:sz="0" w:space="0" w:color="auto"/>
              </w:divBdr>
            </w:div>
          </w:divsChild>
        </w:div>
        <w:div w:id="870535129">
          <w:marLeft w:val="-3840"/>
          <w:marRight w:val="0"/>
          <w:marTop w:val="0"/>
          <w:marBottom w:val="0"/>
          <w:divBdr>
            <w:top w:val="none" w:sz="0" w:space="0" w:color="auto"/>
            <w:left w:val="none" w:sz="0" w:space="0" w:color="auto"/>
            <w:bottom w:val="none" w:sz="0" w:space="0" w:color="auto"/>
            <w:right w:val="none" w:sz="0" w:space="0" w:color="auto"/>
          </w:divBdr>
          <w:divsChild>
            <w:div w:id="22901396">
              <w:marLeft w:val="0"/>
              <w:marRight w:val="0"/>
              <w:marTop w:val="0"/>
              <w:marBottom w:val="0"/>
              <w:divBdr>
                <w:top w:val="none" w:sz="0" w:space="0" w:color="auto"/>
                <w:left w:val="none" w:sz="0" w:space="0" w:color="auto"/>
                <w:bottom w:val="none" w:sz="0" w:space="0" w:color="auto"/>
                <w:right w:val="none" w:sz="0" w:space="0" w:color="auto"/>
              </w:divBdr>
              <w:divsChild>
                <w:div w:id="4309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4319">
          <w:marLeft w:val="0"/>
          <w:marRight w:val="0"/>
          <w:marTop w:val="0"/>
          <w:marBottom w:val="0"/>
          <w:divBdr>
            <w:top w:val="single" w:sz="18" w:space="0" w:color="AAAAAA"/>
            <w:left w:val="single" w:sz="18" w:space="0" w:color="AAAAAA"/>
            <w:bottom w:val="single" w:sz="18" w:space="0" w:color="AAAAAA"/>
            <w:right w:val="single" w:sz="18" w:space="0" w:color="AAAAAA"/>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F314A99F354755904415CA04321A20"/>
        <w:category>
          <w:name w:val="General"/>
          <w:gallery w:val="placeholder"/>
        </w:category>
        <w:types>
          <w:type w:val="bbPlcHdr"/>
        </w:types>
        <w:behaviors>
          <w:behavior w:val="content"/>
        </w:behaviors>
        <w:guid w:val="{7CA06C25-0EE6-4AD1-921E-298E01235547}"/>
      </w:docPartPr>
      <w:docPartBody>
        <w:p w:rsidR="00000000" w:rsidRDefault="00A71FE2" w:rsidP="00A71FE2">
          <w:pPr>
            <w:pStyle w:val="56F314A99F354755904415CA04321A20"/>
          </w:pPr>
          <w:r>
            <w:rPr>
              <w:rFonts w:asciiTheme="majorHAnsi" w:eastAsiaTheme="majorEastAsia" w:hAnsiTheme="majorHAnsi" w:cstheme="majorBidi"/>
              <w:caps/>
              <w:color w:val="4472C4" w:themeColor="accent1"/>
              <w:sz w:val="80"/>
              <w:szCs w:val="80"/>
            </w:rPr>
            <w:t>[Document title]</w:t>
          </w:r>
        </w:p>
      </w:docPartBody>
    </w:docPart>
    <w:docPart>
      <w:docPartPr>
        <w:name w:val="A047AFCCAF1B4538A91B3C2E22EA6253"/>
        <w:category>
          <w:name w:val="General"/>
          <w:gallery w:val="placeholder"/>
        </w:category>
        <w:types>
          <w:type w:val="bbPlcHdr"/>
        </w:types>
        <w:behaviors>
          <w:behavior w:val="content"/>
        </w:behaviors>
        <w:guid w:val="{042F3637-E79B-465A-BDD9-01835444C7D5}"/>
      </w:docPartPr>
      <w:docPartBody>
        <w:p w:rsidR="00000000" w:rsidRDefault="00A71FE2" w:rsidP="00A71FE2">
          <w:pPr>
            <w:pStyle w:val="A047AFCCAF1B4538A91B3C2E22EA625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E2"/>
    <w:rsid w:val="00A1592E"/>
    <w:rsid w:val="00A71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F314A99F354755904415CA04321A20">
    <w:name w:val="56F314A99F354755904415CA04321A20"/>
    <w:rsid w:val="00A71FE2"/>
  </w:style>
  <w:style w:type="paragraph" w:customStyle="1" w:styleId="A047AFCCAF1B4538A91B3C2E22EA6253">
    <w:name w:val="A047AFCCAF1B4538A91B3C2E22EA6253"/>
    <w:rsid w:val="00A71FE2"/>
  </w:style>
  <w:style w:type="paragraph" w:customStyle="1" w:styleId="C7D4F7A8AA384B158713882E660453D3">
    <w:name w:val="C7D4F7A8AA384B158713882E660453D3"/>
    <w:rsid w:val="00A71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07CC-1C73-4EE9-9C8B-C7DABEAF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21</Pages>
  <Words>3888</Words>
  <Characters>22164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FMCS | FEDERAL MEDIATION &amp; CONCILIATION SERVICE</dc:title>
  <dc:subject>OFFICE OF ARBITRATION</dc:subject>
  <dc:creator>Tracy Weissenberger</dc:creator>
  <cp:keywords/>
  <dc:description/>
  <cp:lastModifiedBy>Tracy Weissenberger</cp:lastModifiedBy>
  <cp:revision>49</cp:revision>
  <dcterms:created xsi:type="dcterms:W3CDTF">2019-09-03T18:40:00Z</dcterms:created>
  <dcterms:modified xsi:type="dcterms:W3CDTF">2021-05-14T20:42:00Z</dcterms:modified>
</cp:coreProperties>
</file>